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C2" w:rsidRDefault="00A84CC2" w:rsidP="00655A8D">
      <w:pPr>
        <w:spacing w:line="240" w:lineRule="auto"/>
        <w:contextualSpacing/>
        <w:jc w:val="center"/>
        <w:rPr>
          <w:rFonts w:ascii="Times New Roman" w:hAnsi="Times New Roman" w:cs="Times New Roman"/>
          <w:b/>
          <w:bCs/>
          <w:sz w:val="24"/>
          <w:szCs w:val="24"/>
        </w:rPr>
      </w:pPr>
      <w:bookmarkStart w:id="0" w:name="_GoBack"/>
      <w:bookmarkEnd w:id="0"/>
    </w:p>
    <w:p w:rsidR="00B550B3" w:rsidRPr="00655A8D" w:rsidRDefault="00B550B3" w:rsidP="00655A8D">
      <w:pPr>
        <w:spacing w:line="240" w:lineRule="auto"/>
        <w:contextualSpacing/>
        <w:jc w:val="center"/>
        <w:rPr>
          <w:rFonts w:ascii="Times New Roman" w:hAnsi="Times New Roman" w:cs="Times New Roman"/>
          <w:sz w:val="24"/>
          <w:szCs w:val="24"/>
        </w:rPr>
      </w:pPr>
      <w:r w:rsidRPr="00655A8D">
        <w:rPr>
          <w:rFonts w:ascii="Times New Roman" w:hAnsi="Times New Roman" w:cs="Times New Roman"/>
          <w:b/>
          <w:bCs/>
          <w:sz w:val="24"/>
          <w:szCs w:val="24"/>
        </w:rPr>
        <w:t>Vilém Mathesius and  Functional Sentence Perspective, and beyond</w:t>
      </w:r>
    </w:p>
    <w:p w:rsidR="00655A8D" w:rsidRPr="00655A8D" w:rsidRDefault="00655A8D" w:rsidP="00655A8D">
      <w:pPr>
        <w:spacing w:after="0" w:line="240" w:lineRule="auto"/>
        <w:contextualSpacing/>
        <w:jc w:val="center"/>
        <w:rPr>
          <w:rFonts w:ascii="Times New Roman" w:hAnsi="Times New Roman" w:cs="Times New Roman"/>
          <w:sz w:val="24"/>
          <w:szCs w:val="24"/>
        </w:rPr>
      </w:pPr>
    </w:p>
    <w:p w:rsidR="00B550B3" w:rsidRPr="00655A8D" w:rsidRDefault="00B550B3" w:rsidP="00655A8D">
      <w:pPr>
        <w:spacing w:line="240" w:lineRule="auto"/>
        <w:jc w:val="center"/>
        <w:rPr>
          <w:rFonts w:ascii="Times New Roman" w:hAnsi="Times New Roman" w:cs="Times New Roman"/>
          <w:sz w:val="24"/>
          <w:szCs w:val="24"/>
        </w:rPr>
      </w:pPr>
      <w:r w:rsidRPr="00655A8D">
        <w:rPr>
          <w:rFonts w:ascii="Times New Roman" w:hAnsi="Times New Roman" w:cs="Times New Roman"/>
          <w:sz w:val="24"/>
          <w:szCs w:val="24"/>
        </w:rPr>
        <w:t>Eva Hajičová</w:t>
      </w:r>
    </w:p>
    <w:p w:rsidR="00B550B3" w:rsidRPr="00655A8D" w:rsidRDefault="00B550B3" w:rsidP="00655A8D">
      <w:pPr>
        <w:spacing w:line="240" w:lineRule="auto"/>
        <w:jc w:val="center"/>
        <w:rPr>
          <w:rFonts w:ascii="Times New Roman" w:hAnsi="Times New Roman" w:cs="Times New Roman"/>
          <w:sz w:val="24"/>
          <w:szCs w:val="24"/>
        </w:rPr>
      </w:pPr>
      <w:r w:rsidRPr="00655A8D">
        <w:rPr>
          <w:rFonts w:ascii="Times New Roman" w:hAnsi="Times New Roman" w:cs="Times New Roman"/>
          <w:sz w:val="24"/>
          <w:szCs w:val="24"/>
        </w:rPr>
        <w:t>Charles University in Prague</w:t>
      </w:r>
    </w:p>
    <w:p w:rsidR="00393E42" w:rsidRDefault="00393E42" w:rsidP="007B6983">
      <w:pPr>
        <w:spacing w:line="240" w:lineRule="auto"/>
        <w:ind w:left="2832"/>
        <w:jc w:val="right"/>
        <w:rPr>
          <w:rFonts w:ascii="Times New Roman" w:hAnsi="Times New Roman" w:cs="Times New Roman"/>
          <w:sz w:val="24"/>
          <w:szCs w:val="24"/>
        </w:rPr>
      </w:pPr>
    </w:p>
    <w:p w:rsidR="007B6983" w:rsidRPr="00655A8D" w:rsidRDefault="00393E42" w:rsidP="007B6983">
      <w:pPr>
        <w:spacing w:line="240" w:lineRule="auto"/>
        <w:ind w:left="2832"/>
        <w:jc w:val="right"/>
        <w:rPr>
          <w:rFonts w:ascii="Times New Roman" w:hAnsi="Times New Roman" w:cs="Times New Roman"/>
          <w:sz w:val="24"/>
          <w:szCs w:val="24"/>
        </w:rPr>
      </w:pPr>
      <w:r>
        <w:rPr>
          <w:rFonts w:ascii="Times New Roman" w:hAnsi="Times New Roman" w:cs="Times New Roman"/>
          <w:sz w:val="24"/>
          <w:szCs w:val="24"/>
        </w:rPr>
        <w:t>“</w:t>
      </w:r>
      <w:r w:rsidR="007B6983" w:rsidRPr="00655A8D">
        <w:rPr>
          <w:rFonts w:ascii="Times New Roman" w:hAnsi="Times New Roman" w:cs="Times New Roman"/>
          <w:sz w:val="24"/>
          <w:szCs w:val="24"/>
        </w:rPr>
        <w:t>Terminological profusion and confu</w:t>
      </w:r>
      <w:r w:rsidR="007B6983">
        <w:rPr>
          <w:rFonts w:ascii="Times New Roman" w:hAnsi="Times New Roman" w:cs="Times New Roman"/>
          <w:sz w:val="24"/>
          <w:szCs w:val="24"/>
        </w:rPr>
        <w:t>sion, and underlying conceptual</w:t>
      </w:r>
      <w:r w:rsidR="007B6983" w:rsidRPr="00655A8D">
        <w:rPr>
          <w:rFonts w:ascii="Times New Roman" w:hAnsi="Times New Roman" w:cs="Times New Roman"/>
          <w:sz w:val="24"/>
          <w:szCs w:val="24"/>
        </w:rPr>
        <w:t xml:space="preserve"> vagueness, plague the relevant literature to a point where little may be salvageable.”</w:t>
      </w:r>
    </w:p>
    <w:p w:rsidR="007B6983" w:rsidRPr="00655A8D" w:rsidRDefault="007B6983" w:rsidP="007B6983">
      <w:pPr>
        <w:spacing w:line="240" w:lineRule="auto"/>
        <w:jc w:val="right"/>
        <w:rPr>
          <w:rFonts w:ascii="Times New Roman" w:hAnsi="Times New Roman" w:cs="Times New Roman"/>
          <w:sz w:val="24"/>
          <w:szCs w:val="24"/>
        </w:rPr>
      </w:pPr>
      <w:r w:rsidRPr="00655A8D">
        <w:rPr>
          <w:rFonts w:ascii="Times New Roman" w:hAnsi="Times New Roman" w:cs="Times New Roman"/>
          <w:sz w:val="24"/>
          <w:szCs w:val="24"/>
        </w:rPr>
        <w:t>Levinson, 1983, p.</w:t>
      </w:r>
      <w:r>
        <w:rPr>
          <w:rFonts w:ascii="Times New Roman" w:hAnsi="Times New Roman" w:cs="Times New Roman"/>
          <w:sz w:val="24"/>
          <w:szCs w:val="24"/>
        </w:rPr>
        <w:t>x (quoted from Lambrecht 1994)</w:t>
      </w:r>
    </w:p>
    <w:p w:rsidR="00B550B3" w:rsidRPr="00655A8D" w:rsidRDefault="00B550B3" w:rsidP="00393E42">
      <w:pPr>
        <w:spacing w:line="240" w:lineRule="auto"/>
        <w:ind w:left="2832"/>
        <w:jc w:val="center"/>
        <w:rPr>
          <w:rFonts w:ascii="Times New Roman" w:hAnsi="Times New Roman" w:cs="Times New Roman"/>
          <w:sz w:val="24"/>
          <w:szCs w:val="24"/>
        </w:rPr>
      </w:pPr>
    </w:p>
    <w:p w:rsidR="00C84AF7" w:rsidRPr="00655A8D" w:rsidRDefault="00C84AF7" w:rsidP="00655A8D">
      <w:pPr>
        <w:spacing w:line="240" w:lineRule="auto"/>
        <w:jc w:val="right"/>
        <w:rPr>
          <w:rFonts w:ascii="Times New Roman" w:hAnsi="Times New Roman" w:cs="Times New Roman"/>
          <w:sz w:val="24"/>
          <w:szCs w:val="24"/>
        </w:rPr>
      </w:pPr>
    </w:p>
    <w:p w:rsidR="00655A8D" w:rsidRPr="00655A8D" w:rsidRDefault="00655A8D" w:rsidP="00655A8D">
      <w:pPr>
        <w:pStyle w:val="ListParagraph"/>
        <w:numPr>
          <w:ilvl w:val="0"/>
          <w:numId w:val="4"/>
        </w:numPr>
        <w:spacing w:line="240" w:lineRule="auto"/>
        <w:rPr>
          <w:rFonts w:ascii="Times New Roman" w:hAnsi="Times New Roman" w:cs="Times New Roman"/>
          <w:b/>
          <w:sz w:val="24"/>
          <w:szCs w:val="24"/>
        </w:rPr>
      </w:pPr>
      <w:r w:rsidRPr="00655A8D">
        <w:rPr>
          <w:rFonts w:ascii="Times New Roman" w:hAnsi="Times New Roman" w:cs="Times New Roman"/>
          <w:b/>
          <w:sz w:val="24"/>
          <w:szCs w:val="24"/>
        </w:rPr>
        <w:t xml:space="preserve">Motivation and </w:t>
      </w:r>
      <w:r w:rsidR="003A0E36">
        <w:rPr>
          <w:rFonts w:ascii="Times New Roman" w:hAnsi="Times New Roman" w:cs="Times New Roman"/>
          <w:b/>
          <w:sz w:val="24"/>
          <w:szCs w:val="24"/>
        </w:rPr>
        <w:t xml:space="preserve">the </w:t>
      </w:r>
      <w:r w:rsidRPr="00655A8D">
        <w:rPr>
          <w:rFonts w:ascii="Times New Roman" w:hAnsi="Times New Roman" w:cs="Times New Roman"/>
          <w:b/>
          <w:sz w:val="24"/>
          <w:szCs w:val="24"/>
        </w:rPr>
        <w:t>aim of the contribution</w:t>
      </w:r>
    </w:p>
    <w:p w:rsidR="005930E3" w:rsidRDefault="00655A8D" w:rsidP="00655A8D">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The aim of the present contribution is to demonstrate that Levinson’s </w:t>
      </w:r>
      <w:r w:rsidR="00B62E02">
        <w:rPr>
          <w:rFonts w:ascii="Times New Roman" w:hAnsi="Times New Roman" w:cs="Times New Roman"/>
          <w:sz w:val="24"/>
          <w:szCs w:val="24"/>
        </w:rPr>
        <w:t>harsh statement</w:t>
      </w:r>
      <w:r w:rsidR="008E7BA5">
        <w:rPr>
          <w:rFonts w:ascii="Times New Roman" w:hAnsi="Times New Roman" w:cs="Times New Roman"/>
          <w:sz w:val="24"/>
          <w:szCs w:val="24"/>
        </w:rPr>
        <w:t xml:space="preserve"> upon the address of the literature on theme-rheme or whatever terms are used is unjust, both from the historical as well as </w:t>
      </w:r>
      <w:r w:rsidR="00B62E02">
        <w:rPr>
          <w:rFonts w:ascii="Times New Roman" w:hAnsi="Times New Roman" w:cs="Times New Roman"/>
          <w:sz w:val="24"/>
          <w:szCs w:val="24"/>
        </w:rPr>
        <w:t xml:space="preserve">the </w:t>
      </w:r>
      <w:r w:rsidR="008E7BA5">
        <w:rPr>
          <w:rFonts w:ascii="Times New Roman" w:hAnsi="Times New Roman" w:cs="Times New Roman"/>
          <w:sz w:val="24"/>
          <w:szCs w:val="24"/>
        </w:rPr>
        <w:t xml:space="preserve">present-day state-of-the art point of view. Inspite of the undisputable fact  that there is a superficial terminological „mish-mash“ in the field (one can find such terms or dichotomies as </w:t>
      </w:r>
      <w:r w:rsidR="00B550B3" w:rsidRPr="00655A8D">
        <w:rPr>
          <w:rFonts w:ascii="Times New Roman" w:hAnsi="Times New Roman" w:cs="Times New Roman"/>
          <w:sz w:val="24"/>
          <w:szCs w:val="24"/>
        </w:rPr>
        <w:t xml:space="preserve"> psychological subject and ps</w:t>
      </w:r>
      <w:r w:rsidR="00B62E02">
        <w:rPr>
          <w:rFonts w:ascii="Times New Roman" w:hAnsi="Times New Roman" w:cs="Times New Roman"/>
          <w:sz w:val="24"/>
          <w:szCs w:val="24"/>
        </w:rPr>
        <w:t>ychological predicate, “movement</w:t>
      </w:r>
      <w:r w:rsidR="00B550B3" w:rsidRPr="00655A8D">
        <w:rPr>
          <w:rFonts w:ascii="Times New Roman" w:hAnsi="Times New Roman" w:cs="Times New Roman"/>
          <w:sz w:val="24"/>
          <w:szCs w:val="24"/>
        </w:rPr>
        <w:t xml:space="preserve"> of </w:t>
      </w:r>
      <w:r w:rsidR="00B62E02">
        <w:rPr>
          <w:rFonts w:ascii="Times New Roman" w:hAnsi="Times New Roman" w:cs="Times New Roman"/>
          <w:sz w:val="24"/>
          <w:szCs w:val="24"/>
        </w:rPr>
        <w:t xml:space="preserve"> </w:t>
      </w:r>
      <w:r w:rsidR="00B550B3" w:rsidRPr="00655A8D">
        <w:rPr>
          <w:rFonts w:ascii="Times New Roman" w:hAnsi="Times New Roman" w:cs="Times New Roman"/>
          <w:sz w:val="24"/>
          <w:szCs w:val="24"/>
        </w:rPr>
        <w:t>ideas”, Functional Sentence Perspective, Theme-Rheme, Topic-Comment,  Topic-Focus, Topic-Focus Articulation,  Presupposition and Focus, Permissible range of focus, Information Structure, Information-bearing Structure, Background – Focus,  Rhematizers, Focalizers, Focusing part</w:t>
      </w:r>
      <w:r w:rsidR="008E7BA5">
        <w:rPr>
          <w:rFonts w:ascii="Times New Roman" w:hAnsi="Times New Roman" w:cs="Times New Roman"/>
          <w:sz w:val="24"/>
          <w:szCs w:val="24"/>
        </w:rPr>
        <w:t>icles, Association with Focus and several others)</w:t>
      </w:r>
      <w:r w:rsidR="00B62E02">
        <w:rPr>
          <w:rFonts w:ascii="Times New Roman" w:hAnsi="Times New Roman" w:cs="Times New Roman"/>
          <w:sz w:val="24"/>
          <w:szCs w:val="24"/>
        </w:rPr>
        <w:t>,</w:t>
      </w:r>
      <w:r w:rsidR="008E7BA5">
        <w:rPr>
          <w:rFonts w:ascii="Times New Roman" w:hAnsi="Times New Roman" w:cs="Times New Roman"/>
          <w:sz w:val="24"/>
          <w:szCs w:val="24"/>
        </w:rPr>
        <w:t xml:space="preserve"> the basic idea underlying the relevant inquiries is quite sound and appropriate. In</w:t>
      </w:r>
      <w:r w:rsidR="005930E3">
        <w:rPr>
          <w:rFonts w:ascii="Times New Roman" w:hAnsi="Times New Roman" w:cs="Times New Roman"/>
          <w:sz w:val="24"/>
          <w:szCs w:val="24"/>
        </w:rPr>
        <w:t xml:space="preserve"> our contribution we want</w:t>
      </w:r>
      <w:r w:rsidR="00B550B3" w:rsidRPr="00655A8D">
        <w:rPr>
          <w:rFonts w:ascii="Times New Roman" w:hAnsi="Times New Roman" w:cs="Times New Roman"/>
          <w:sz w:val="24"/>
          <w:szCs w:val="24"/>
        </w:rPr>
        <w:t xml:space="preserve"> to reduce at least some of the seemingly “conceptual vagueness” by an attempt to compare the basic starting points and main contributions of </w:t>
      </w:r>
      <w:r w:rsidR="00B550B3" w:rsidRPr="005930E3">
        <w:rPr>
          <w:rFonts w:ascii="Times New Roman" w:hAnsi="Times New Roman" w:cs="Times New Roman"/>
          <w:bCs/>
          <w:sz w:val="24"/>
          <w:szCs w:val="24"/>
        </w:rPr>
        <w:t>four stages or directions</w:t>
      </w:r>
      <w:r w:rsidR="00B550B3" w:rsidRPr="005930E3">
        <w:rPr>
          <w:rFonts w:ascii="Times New Roman" w:hAnsi="Times New Roman" w:cs="Times New Roman"/>
          <w:sz w:val="24"/>
          <w:szCs w:val="24"/>
        </w:rPr>
        <w:t>:</w:t>
      </w:r>
      <w:r w:rsidR="005930E3">
        <w:rPr>
          <w:rFonts w:ascii="Times New Roman" w:hAnsi="Times New Roman" w:cs="Times New Roman"/>
          <w:sz w:val="24"/>
          <w:szCs w:val="24"/>
        </w:rPr>
        <w:t xml:space="preserve"> (i). p</w:t>
      </w:r>
      <w:r w:rsidR="00B550B3" w:rsidRPr="005930E3">
        <w:rPr>
          <w:rFonts w:ascii="Times New Roman" w:hAnsi="Times New Roman" w:cs="Times New Roman"/>
          <w:sz w:val="24"/>
          <w:szCs w:val="24"/>
        </w:rPr>
        <w:t xml:space="preserve">sychologically oriented </w:t>
      </w:r>
      <w:r w:rsidR="00B550B3" w:rsidRPr="005930E3">
        <w:rPr>
          <w:rFonts w:ascii="Times New Roman" w:hAnsi="Times New Roman" w:cs="Times New Roman"/>
          <w:bCs/>
          <w:sz w:val="24"/>
          <w:szCs w:val="24"/>
        </w:rPr>
        <w:t>19th century</w:t>
      </w:r>
      <w:r w:rsidR="00B550B3" w:rsidRPr="005930E3">
        <w:rPr>
          <w:rFonts w:ascii="Times New Roman" w:hAnsi="Times New Roman" w:cs="Times New Roman"/>
          <w:sz w:val="24"/>
          <w:szCs w:val="24"/>
        </w:rPr>
        <w:t xml:space="preserve"> insights</w:t>
      </w:r>
      <w:r w:rsidR="005930E3">
        <w:rPr>
          <w:rFonts w:ascii="Times New Roman" w:hAnsi="Times New Roman" w:cs="Times New Roman"/>
          <w:sz w:val="24"/>
          <w:szCs w:val="24"/>
        </w:rPr>
        <w:t xml:space="preserve"> (Sect. 2), (ii) structurally oriented and syste</w:t>
      </w:r>
      <w:r w:rsidR="00E36EC4">
        <w:rPr>
          <w:rFonts w:ascii="Times New Roman" w:hAnsi="Times New Roman" w:cs="Times New Roman"/>
          <w:sz w:val="24"/>
          <w:szCs w:val="24"/>
        </w:rPr>
        <w:t xml:space="preserve">matic </w:t>
      </w:r>
      <w:r w:rsidR="00B550B3" w:rsidRPr="005930E3">
        <w:rPr>
          <w:rFonts w:ascii="Times New Roman" w:hAnsi="Times New Roman" w:cs="Times New Roman"/>
          <w:sz w:val="24"/>
          <w:szCs w:val="24"/>
        </w:rPr>
        <w:t xml:space="preserve">contribution of </w:t>
      </w:r>
      <w:r w:rsidR="00B550B3" w:rsidRPr="005930E3">
        <w:rPr>
          <w:rFonts w:ascii="Times New Roman" w:hAnsi="Times New Roman" w:cs="Times New Roman"/>
          <w:bCs/>
          <w:sz w:val="24"/>
          <w:szCs w:val="24"/>
        </w:rPr>
        <w:t>Vilém Mathesius</w:t>
      </w:r>
      <w:r w:rsidR="005930E3">
        <w:rPr>
          <w:rFonts w:ascii="Times New Roman" w:hAnsi="Times New Roman" w:cs="Times New Roman"/>
          <w:bCs/>
          <w:sz w:val="24"/>
          <w:szCs w:val="24"/>
        </w:rPr>
        <w:t xml:space="preserve"> (Sect. 3),</w:t>
      </w:r>
      <w:r w:rsidR="005930E3">
        <w:rPr>
          <w:rFonts w:ascii="Times New Roman" w:hAnsi="Times New Roman" w:cs="Times New Roman"/>
          <w:sz w:val="24"/>
          <w:szCs w:val="24"/>
        </w:rPr>
        <w:t xml:space="preserve"> (iii) t</w:t>
      </w:r>
      <w:r w:rsidR="00B550B3" w:rsidRPr="005930E3">
        <w:rPr>
          <w:rFonts w:ascii="Times New Roman" w:hAnsi="Times New Roman" w:cs="Times New Roman"/>
          <w:sz w:val="24"/>
          <w:szCs w:val="24"/>
        </w:rPr>
        <w:t xml:space="preserve">he follow-up and development of </w:t>
      </w:r>
      <w:r w:rsidR="005930E3">
        <w:rPr>
          <w:rFonts w:ascii="Times New Roman" w:hAnsi="Times New Roman" w:cs="Times New Roman"/>
          <w:sz w:val="24"/>
          <w:szCs w:val="24"/>
        </w:rPr>
        <w:t>the theory of functional sentence perspective (</w:t>
      </w:r>
      <w:r w:rsidR="00B550B3" w:rsidRPr="005930E3">
        <w:rPr>
          <w:rFonts w:ascii="Times New Roman" w:hAnsi="Times New Roman" w:cs="Times New Roman"/>
          <w:bCs/>
          <w:sz w:val="24"/>
          <w:szCs w:val="24"/>
        </w:rPr>
        <w:t>FSP</w:t>
      </w:r>
      <w:r w:rsidR="005930E3">
        <w:rPr>
          <w:rFonts w:ascii="Times New Roman" w:hAnsi="Times New Roman" w:cs="Times New Roman"/>
          <w:bCs/>
          <w:sz w:val="24"/>
          <w:szCs w:val="24"/>
        </w:rPr>
        <w:t>)</w:t>
      </w:r>
      <w:r w:rsidR="005930E3">
        <w:rPr>
          <w:rFonts w:ascii="Times New Roman" w:hAnsi="Times New Roman" w:cs="Times New Roman"/>
          <w:sz w:val="24"/>
          <w:szCs w:val="24"/>
        </w:rPr>
        <w:t xml:space="preserve"> by Jan Firbas et al. (Sect. 4)</w:t>
      </w:r>
      <w:r w:rsidR="00B62E02">
        <w:rPr>
          <w:rFonts w:ascii="Times New Roman" w:hAnsi="Times New Roman" w:cs="Times New Roman"/>
          <w:sz w:val="24"/>
          <w:szCs w:val="24"/>
        </w:rPr>
        <w:t>,</w:t>
      </w:r>
      <w:r w:rsidR="005930E3">
        <w:rPr>
          <w:rFonts w:ascii="Times New Roman" w:hAnsi="Times New Roman" w:cs="Times New Roman"/>
          <w:sz w:val="24"/>
          <w:szCs w:val="24"/>
        </w:rPr>
        <w:t xml:space="preserve"> and (iv) the theory of topic-focus articulation (</w:t>
      </w:r>
      <w:r w:rsidR="00B550B3" w:rsidRPr="005930E3">
        <w:rPr>
          <w:rFonts w:ascii="Times New Roman" w:hAnsi="Times New Roman" w:cs="Times New Roman"/>
          <w:sz w:val="24"/>
          <w:szCs w:val="24"/>
        </w:rPr>
        <w:t xml:space="preserve"> </w:t>
      </w:r>
      <w:r w:rsidR="00B550B3" w:rsidRPr="005930E3">
        <w:rPr>
          <w:rFonts w:ascii="Times New Roman" w:hAnsi="Times New Roman" w:cs="Times New Roman"/>
          <w:bCs/>
          <w:sz w:val="24"/>
          <w:szCs w:val="24"/>
        </w:rPr>
        <w:t>TFA</w:t>
      </w:r>
      <w:r w:rsidR="005930E3">
        <w:rPr>
          <w:rFonts w:ascii="Times New Roman" w:hAnsi="Times New Roman" w:cs="Times New Roman"/>
          <w:bCs/>
          <w:sz w:val="24"/>
          <w:szCs w:val="24"/>
        </w:rPr>
        <w:t>)</w:t>
      </w:r>
      <w:r w:rsidR="00B550B3" w:rsidRPr="005930E3">
        <w:rPr>
          <w:rFonts w:ascii="Times New Roman" w:hAnsi="Times New Roman" w:cs="Times New Roman"/>
          <w:sz w:val="24"/>
          <w:szCs w:val="24"/>
        </w:rPr>
        <w:t xml:space="preserve"> as developed within theoretical and formal linguistics by Petr Sgall et al. (</w:t>
      </w:r>
      <w:r w:rsidR="005930E3">
        <w:rPr>
          <w:rFonts w:ascii="Times New Roman" w:hAnsi="Times New Roman" w:cs="Times New Roman"/>
          <w:bCs/>
          <w:sz w:val="24"/>
          <w:szCs w:val="24"/>
        </w:rPr>
        <w:t xml:space="preserve">Sect. 5). In </w:t>
      </w:r>
      <w:r w:rsidR="005D0BFB">
        <w:rPr>
          <w:rFonts w:ascii="Times New Roman" w:hAnsi="Times New Roman" w:cs="Times New Roman"/>
          <w:bCs/>
          <w:sz w:val="24"/>
          <w:szCs w:val="24"/>
        </w:rPr>
        <w:t xml:space="preserve">the latter section, </w:t>
      </w:r>
      <w:r w:rsidR="005930E3">
        <w:rPr>
          <w:rFonts w:ascii="Times New Roman" w:hAnsi="Times New Roman" w:cs="Times New Roman"/>
          <w:bCs/>
          <w:sz w:val="24"/>
          <w:szCs w:val="24"/>
        </w:rPr>
        <w:t>we briefly sketch possibilities that are offered by the present development of computational (and corpus-based) linguistics for testing the linguistic theories and for their further developments.</w:t>
      </w:r>
      <w:r w:rsidR="005D0BFB">
        <w:rPr>
          <w:rFonts w:ascii="Times New Roman" w:hAnsi="Times New Roman" w:cs="Times New Roman"/>
          <w:bCs/>
          <w:sz w:val="24"/>
          <w:szCs w:val="24"/>
        </w:rPr>
        <w:t xml:space="preserve"> Finally, in Section 6, we offer </w:t>
      </w:r>
      <w:r w:rsidR="00C84AF7">
        <w:rPr>
          <w:rFonts w:ascii="Times New Roman" w:hAnsi="Times New Roman" w:cs="Times New Roman"/>
          <w:bCs/>
          <w:sz w:val="24"/>
          <w:szCs w:val="24"/>
        </w:rPr>
        <w:t>a schematic comparison of the three Czech approaches to information structure discussed in our contribution.</w:t>
      </w:r>
    </w:p>
    <w:p w:rsidR="00C84AF7" w:rsidRDefault="00C84AF7" w:rsidP="00655A8D">
      <w:pPr>
        <w:spacing w:line="240" w:lineRule="auto"/>
        <w:rPr>
          <w:rFonts w:ascii="Times New Roman" w:hAnsi="Times New Roman" w:cs="Times New Roman"/>
          <w:sz w:val="24"/>
          <w:szCs w:val="24"/>
        </w:rPr>
      </w:pPr>
    </w:p>
    <w:p w:rsidR="00B550B3" w:rsidRPr="005930E3" w:rsidRDefault="00B550B3" w:rsidP="005930E3">
      <w:pPr>
        <w:pStyle w:val="ListParagraph"/>
        <w:numPr>
          <w:ilvl w:val="0"/>
          <w:numId w:val="4"/>
        </w:numPr>
        <w:spacing w:line="240" w:lineRule="auto"/>
        <w:rPr>
          <w:rFonts w:ascii="Times New Roman" w:hAnsi="Times New Roman" w:cs="Times New Roman"/>
          <w:b/>
          <w:sz w:val="24"/>
          <w:szCs w:val="24"/>
        </w:rPr>
      </w:pPr>
      <w:r w:rsidRPr="005930E3">
        <w:rPr>
          <w:rFonts w:ascii="Times New Roman" w:hAnsi="Times New Roman" w:cs="Times New Roman"/>
          <w:sz w:val="24"/>
          <w:szCs w:val="24"/>
        </w:rPr>
        <w:t xml:space="preserve"> </w:t>
      </w:r>
      <w:r w:rsidR="005930E3" w:rsidRPr="005930E3">
        <w:rPr>
          <w:rFonts w:ascii="Times New Roman" w:hAnsi="Times New Roman" w:cs="Times New Roman"/>
          <w:b/>
          <w:sz w:val="24"/>
          <w:szCs w:val="24"/>
        </w:rPr>
        <w:t>Pioneering psychologically oriented studies</w:t>
      </w:r>
    </w:p>
    <w:p w:rsidR="00B550B3" w:rsidRDefault="00E36EC4" w:rsidP="00655A8D">
      <w:pPr>
        <w:spacing w:line="240" w:lineRule="auto"/>
        <w:rPr>
          <w:rFonts w:ascii="Times New Roman" w:hAnsi="Times New Roman" w:cs="Times New Roman"/>
          <w:b/>
          <w:sz w:val="24"/>
          <w:szCs w:val="24"/>
        </w:rPr>
      </w:pPr>
      <w:r>
        <w:rPr>
          <w:rFonts w:ascii="Times New Roman" w:hAnsi="Times New Roman" w:cs="Times New Roman"/>
          <w:bCs/>
          <w:sz w:val="24"/>
          <w:szCs w:val="24"/>
        </w:rPr>
        <w:t>One of the first - if not th</w:t>
      </w:r>
      <w:r w:rsidRPr="00E36EC4">
        <w:rPr>
          <w:rFonts w:ascii="Times New Roman" w:hAnsi="Times New Roman" w:cs="Times New Roman"/>
          <w:bCs/>
          <w:sz w:val="24"/>
          <w:szCs w:val="24"/>
        </w:rPr>
        <w:t>e</w:t>
      </w:r>
      <w:r>
        <w:rPr>
          <w:rFonts w:ascii="Times New Roman" w:hAnsi="Times New Roman" w:cs="Times New Roman"/>
          <w:bCs/>
          <w:sz w:val="24"/>
          <w:szCs w:val="24"/>
        </w:rPr>
        <w:t xml:space="preserve"> very first – comprehensive </w:t>
      </w:r>
      <w:r w:rsidRPr="00E36EC4">
        <w:rPr>
          <w:rFonts w:ascii="Times New Roman" w:hAnsi="Times New Roman" w:cs="Times New Roman"/>
          <w:bCs/>
          <w:sz w:val="24"/>
          <w:szCs w:val="24"/>
        </w:rPr>
        <w:t>studies</w:t>
      </w:r>
      <w:r>
        <w:rPr>
          <w:rFonts w:ascii="Times New Roman" w:hAnsi="Times New Roman" w:cs="Times New Roman"/>
          <w:bCs/>
          <w:sz w:val="24"/>
          <w:szCs w:val="24"/>
        </w:rPr>
        <w:t xml:space="preserve"> in what may be now called information structure of the sentence was H.</w:t>
      </w:r>
      <w:r w:rsidR="00B550B3" w:rsidRPr="00E36EC4">
        <w:rPr>
          <w:rFonts w:ascii="Times New Roman" w:hAnsi="Times New Roman" w:cs="Times New Roman"/>
          <w:bCs/>
          <w:sz w:val="24"/>
          <w:szCs w:val="24"/>
        </w:rPr>
        <w:t>Weil</w:t>
      </w:r>
      <w:r>
        <w:rPr>
          <w:rFonts w:ascii="Times New Roman" w:hAnsi="Times New Roman" w:cs="Times New Roman"/>
          <w:bCs/>
          <w:sz w:val="24"/>
          <w:szCs w:val="24"/>
        </w:rPr>
        <w:t>’s</w:t>
      </w:r>
      <w:r>
        <w:rPr>
          <w:rFonts w:ascii="Times New Roman" w:hAnsi="Times New Roman" w:cs="Times New Roman"/>
          <w:sz w:val="24"/>
          <w:szCs w:val="24"/>
        </w:rPr>
        <w:t xml:space="preserve"> (1844</w:t>
      </w:r>
      <w:r w:rsidR="00B550B3" w:rsidRPr="00E36EC4">
        <w:rPr>
          <w:rFonts w:ascii="Times New Roman" w:hAnsi="Times New Roman" w:cs="Times New Roman"/>
          <w:sz w:val="24"/>
          <w:szCs w:val="24"/>
        </w:rPr>
        <w:t>; English translation</w:t>
      </w:r>
      <w:r>
        <w:rPr>
          <w:rFonts w:ascii="Times New Roman" w:hAnsi="Times New Roman" w:cs="Times New Roman"/>
          <w:sz w:val="24"/>
          <w:szCs w:val="24"/>
        </w:rPr>
        <w:t xml:space="preserve"> </w:t>
      </w:r>
      <w:r w:rsidRPr="00E36EC4">
        <w:rPr>
          <w:rFonts w:ascii="Times New Roman" w:hAnsi="Times New Roman" w:cs="Times New Roman"/>
          <w:sz w:val="24"/>
          <w:szCs w:val="24"/>
        </w:rPr>
        <w:t>1887</w:t>
      </w:r>
      <w:r w:rsidR="00B550B3" w:rsidRPr="00E36EC4">
        <w:rPr>
          <w:rFonts w:ascii="Times New Roman" w:hAnsi="Times New Roman" w:cs="Times New Roman"/>
          <w:sz w:val="24"/>
          <w:szCs w:val="24"/>
        </w:rPr>
        <w:t>)</w:t>
      </w:r>
      <w:r>
        <w:rPr>
          <w:rFonts w:ascii="Times New Roman" w:hAnsi="Times New Roman" w:cs="Times New Roman"/>
          <w:sz w:val="24"/>
          <w:szCs w:val="24"/>
        </w:rPr>
        <w:t xml:space="preserve"> monograph on the order of words. According to Weil,</w:t>
      </w:r>
      <w:r w:rsidR="00B550B3" w:rsidRPr="00E36EC4">
        <w:rPr>
          <w:rFonts w:ascii="Times New Roman" w:hAnsi="Times New Roman" w:cs="Times New Roman"/>
          <w:sz w:val="24"/>
          <w:szCs w:val="24"/>
        </w:rPr>
        <w:t xml:space="preserve"> „Words are the signs of ideas; to treat of the </w:t>
      </w:r>
      <w:r w:rsidR="00B550B3" w:rsidRPr="00655A8D">
        <w:rPr>
          <w:rFonts w:ascii="Times New Roman" w:hAnsi="Times New Roman" w:cs="Times New Roman"/>
          <w:sz w:val="24"/>
          <w:szCs w:val="24"/>
        </w:rPr>
        <w:t>order of words is, then, in a measure, to treat of the order of ideas” (</w:t>
      </w:r>
      <w:r>
        <w:rPr>
          <w:rFonts w:ascii="Times New Roman" w:hAnsi="Times New Roman" w:cs="Times New Roman"/>
          <w:sz w:val="24"/>
          <w:szCs w:val="24"/>
        </w:rPr>
        <w:t xml:space="preserve">p. 11, </w:t>
      </w:r>
      <w:r w:rsidR="00B550B3" w:rsidRPr="00655A8D">
        <w:rPr>
          <w:rFonts w:ascii="Times New Roman" w:hAnsi="Times New Roman" w:cs="Times New Roman"/>
          <w:sz w:val="24"/>
          <w:szCs w:val="24"/>
        </w:rPr>
        <w:t>quoted from the 1887 English translation)</w:t>
      </w:r>
      <w:r>
        <w:rPr>
          <w:rFonts w:ascii="Times New Roman" w:hAnsi="Times New Roman" w:cs="Times New Roman"/>
          <w:sz w:val="24"/>
          <w:szCs w:val="24"/>
        </w:rPr>
        <w:t xml:space="preserve">. The author recognizes </w:t>
      </w:r>
      <w:r w:rsidR="00B550B3" w:rsidRPr="00655A8D">
        <w:rPr>
          <w:rFonts w:ascii="Times New Roman" w:hAnsi="Times New Roman" w:cs="Times New Roman"/>
          <w:sz w:val="24"/>
          <w:szCs w:val="24"/>
        </w:rPr>
        <w:t xml:space="preserve">two types of the „movement of ideas“: </w:t>
      </w:r>
      <w:r w:rsidR="00B550B3" w:rsidRPr="00B62E02">
        <w:rPr>
          <w:rFonts w:ascii="Times New Roman" w:hAnsi="Times New Roman" w:cs="Times New Roman"/>
          <w:bCs/>
          <w:i/>
          <w:iCs/>
          <w:sz w:val="24"/>
          <w:szCs w:val="24"/>
        </w:rPr>
        <w:t>marche parallèle</w:t>
      </w:r>
      <w:r w:rsidR="00B550B3" w:rsidRPr="00B62E02">
        <w:rPr>
          <w:rFonts w:ascii="Times New Roman" w:hAnsi="Times New Roman" w:cs="Times New Roman"/>
          <w:sz w:val="24"/>
          <w:szCs w:val="24"/>
        </w:rPr>
        <w:t xml:space="preserve"> and </w:t>
      </w:r>
      <w:r w:rsidR="00B550B3" w:rsidRPr="00B62E02">
        <w:rPr>
          <w:rFonts w:ascii="Times New Roman" w:hAnsi="Times New Roman" w:cs="Times New Roman"/>
          <w:bCs/>
          <w:i/>
          <w:iCs/>
          <w:sz w:val="24"/>
          <w:szCs w:val="24"/>
        </w:rPr>
        <w:t>progression</w:t>
      </w:r>
      <w:r w:rsidR="00B550B3" w:rsidRPr="00655A8D">
        <w:rPr>
          <w:rFonts w:ascii="Times New Roman" w:hAnsi="Times New Roman" w:cs="Times New Roman"/>
          <w:sz w:val="24"/>
          <w:szCs w:val="24"/>
        </w:rPr>
        <w:t xml:space="preserve">: „If the initial notion is related to the united notion of the </w:t>
      </w:r>
      <w:r w:rsidR="00B550B3" w:rsidRPr="00655A8D">
        <w:rPr>
          <w:rFonts w:ascii="Times New Roman" w:hAnsi="Times New Roman" w:cs="Times New Roman"/>
          <w:sz w:val="24"/>
          <w:szCs w:val="24"/>
        </w:rPr>
        <w:lastRenderedPageBreak/>
        <w:t xml:space="preserve">preceding sentence, the march of the two sentences is to some extent parallel; if it is related to the goal of the sentence which precedes, there is a progression in the march of the discourse“ </w:t>
      </w:r>
      <w:r w:rsidR="00B550B3" w:rsidRPr="00DD4EEF">
        <w:rPr>
          <w:rFonts w:ascii="Times New Roman" w:hAnsi="Times New Roman" w:cs="Times New Roman"/>
          <w:sz w:val="24"/>
          <w:szCs w:val="24"/>
        </w:rPr>
        <w:t>(p. 41).</w:t>
      </w:r>
      <w:r w:rsidRPr="00DD4EEF">
        <w:rPr>
          <w:rFonts w:ascii="Times New Roman" w:hAnsi="Times New Roman" w:cs="Times New Roman"/>
          <w:sz w:val="24"/>
          <w:szCs w:val="24"/>
        </w:rPr>
        <w:t xml:space="preserve"> He also noticed </w:t>
      </w:r>
      <w:r w:rsidR="00B550B3" w:rsidRPr="00DD4EEF">
        <w:rPr>
          <w:rFonts w:ascii="Times New Roman" w:hAnsi="Times New Roman" w:cs="Times New Roman"/>
          <w:sz w:val="24"/>
          <w:szCs w:val="24"/>
        </w:rPr>
        <w:t xml:space="preserve">a possibility of a </w:t>
      </w:r>
      <w:r w:rsidR="00B550B3" w:rsidRPr="00DD4EEF">
        <w:rPr>
          <w:rFonts w:ascii="Times New Roman" w:hAnsi="Times New Roman" w:cs="Times New Roman"/>
          <w:bCs/>
          <w:sz w:val="24"/>
          <w:szCs w:val="24"/>
        </w:rPr>
        <w:t>reverse order</w:t>
      </w:r>
      <w:r w:rsidR="00B550B3" w:rsidRPr="00DD4EEF">
        <w:rPr>
          <w:rFonts w:ascii="Times New Roman" w:hAnsi="Times New Roman" w:cs="Times New Roman"/>
          <w:sz w:val="24"/>
          <w:szCs w:val="24"/>
        </w:rPr>
        <w:t xml:space="preserve"> called </w:t>
      </w:r>
      <w:r w:rsidRPr="00DD4EEF">
        <w:rPr>
          <w:rFonts w:ascii="Times New Roman" w:hAnsi="Times New Roman" w:cs="Times New Roman"/>
          <w:sz w:val="24"/>
          <w:szCs w:val="24"/>
        </w:rPr>
        <w:t>by him</w:t>
      </w:r>
      <w:r w:rsidR="002C78E5">
        <w:rPr>
          <w:rFonts w:ascii="Times New Roman" w:hAnsi="Times New Roman" w:cs="Times New Roman"/>
          <w:sz w:val="24"/>
          <w:szCs w:val="24"/>
        </w:rPr>
        <w:t xml:space="preserve"> </w:t>
      </w:r>
      <w:r w:rsidR="00B550B3" w:rsidRPr="00DD4EEF">
        <w:rPr>
          <w:rFonts w:ascii="Times New Roman" w:hAnsi="Times New Roman" w:cs="Times New Roman"/>
          <w:sz w:val="24"/>
          <w:szCs w:val="24"/>
        </w:rPr>
        <w:t>‚pathetic‘: „When the imagination is vividly impressed, or when the sensibilities of the soul are deeply stirred, the speaker enters into the matter</w:t>
      </w:r>
      <w:r w:rsidR="00224ECB">
        <w:rPr>
          <w:rFonts w:ascii="Times New Roman" w:hAnsi="Times New Roman" w:cs="Times New Roman"/>
          <w:sz w:val="24"/>
          <w:szCs w:val="24"/>
        </w:rPr>
        <w:t xml:space="preserve"> of his discourse at the goal.”</w:t>
      </w:r>
      <w:r w:rsidR="00B550B3" w:rsidRPr="00DD4EEF">
        <w:rPr>
          <w:rFonts w:ascii="Times New Roman" w:hAnsi="Times New Roman" w:cs="Times New Roman"/>
          <w:sz w:val="24"/>
          <w:szCs w:val="24"/>
        </w:rPr>
        <w:t xml:space="preserve"> </w:t>
      </w:r>
      <w:r w:rsidRPr="00DD4EEF">
        <w:rPr>
          <w:rFonts w:ascii="Times New Roman" w:hAnsi="Times New Roman" w:cs="Times New Roman"/>
          <w:sz w:val="24"/>
          <w:szCs w:val="24"/>
        </w:rPr>
        <w:t>(</w:t>
      </w:r>
      <w:r w:rsidR="00224ECB">
        <w:rPr>
          <w:rFonts w:ascii="Times New Roman" w:hAnsi="Times New Roman" w:cs="Times New Roman"/>
          <w:sz w:val="24"/>
          <w:szCs w:val="24"/>
        </w:rPr>
        <w:t>p. 45</w:t>
      </w:r>
      <w:r w:rsidR="00B550B3" w:rsidRPr="00DD4EEF">
        <w:rPr>
          <w:rFonts w:ascii="Times New Roman" w:hAnsi="Times New Roman" w:cs="Times New Roman"/>
          <w:sz w:val="24"/>
          <w:szCs w:val="24"/>
        </w:rPr>
        <w:t>)</w:t>
      </w:r>
      <w:r w:rsidRPr="00DD4EEF">
        <w:rPr>
          <w:rFonts w:ascii="Times New Roman" w:hAnsi="Times New Roman" w:cs="Times New Roman"/>
          <w:sz w:val="24"/>
          <w:szCs w:val="24"/>
        </w:rPr>
        <w:t xml:space="preserve">. Weil’s study was not left unnoticed by </w:t>
      </w:r>
      <w:r w:rsidR="00B550B3" w:rsidRPr="00DD4EEF">
        <w:rPr>
          <w:rFonts w:ascii="Times New Roman" w:hAnsi="Times New Roman" w:cs="Times New Roman"/>
          <w:sz w:val="24"/>
          <w:szCs w:val="24"/>
        </w:rPr>
        <w:t>Vilém Mathesius</w:t>
      </w:r>
      <w:r w:rsidR="00224ECB">
        <w:rPr>
          <w:rFonts w:ascii="Times New Roman" w:hAnsi="Times New Roman" w:cs="Times New Roman"/>
          <w:sz w:val="24"/>
          <w:szCs w:val="24"/>
        </w:rPr>
        <w:t xml:space="preserve"> (1907)</w:t>
      </w:r>
      <w:r w:rsidR="00B62E02">
        <w:rPr>
          <w:rFonts w:ascii="Times New Roman" w:hAnsi="Times New Roman" w:cs="Times New Roman"/>
          <w:sz w:val="24"/>
          <w:szCs w:val="24"/>
        </w:rPr>
        <w:t>,</w:t>
      </w:r>
      <w:r w:rsidR="00224ECB">
        <w:rPr>
          <w:rFonts w:ascii="Times New Roman" w:hAnsi="Times New Roman" w:cs="Times New Roman"/>
          <w:sz w:val="24"/>
          <w:szCs w:val="24"/>
        </w:rPr>
        <w:t xml:space="preserve"> who  refers to him</w:t>
      </w:r>
      <w:r w:rsidR="00DD4EEF" w:rsidRPr="00DD4EEF">
        <w:rPr>
          <w:rFonts w:ascii="Times New Roman" w:hAnsi="Times New Roman" w:cs="Times New Roman"/>
          <w:sz w:val="24"/>
          <w:szCs w:val="24"/>
        </w:rPr>
        <w:t xml:space="preserve"> </w:t>
      </w:r>
      <w:r w:rsidR="00B550B3" w:rsidRPr="00DD4EEF">
        <w:rPr>
          <w:rFonts w:ascii="Times New Roman" w:hAnsi="Times New Roman" w:cs="Times New Roman"/>
          <w:sz w:val="24"/>
          <w:szCs w:val="24"/>
        </w:rPr>
        <w:t>(</w:t>
      </w:r>
      <w:r w:rsidR="00DD4EEF" w:rsidRPr="00DD4EEF">
        <w:rPr>
          <w:rFonts w:ascii="Times New Roman" w:hAnsi="Times New Roman" w:cs="Times New Roman"/>
          <w:sz w:val="24"/>
          <w:szCs w:val="24"/>
        </w:rPr>
        <w:t xml:space="preserve">though </w:t>
      </w:r>
      <w:r w:rsidR="00B550B3" w:rsidRPr="00DD4EEF">
        <w:rPr>
          <w:rFonts w:ascii="Times New Roman" w:hAnsi="Times New Roman" w:cs="Times New Roman"/>
          <w:sz w:val="24"/>
          <w:szCs w:val="24"/>
        </w:rPr>
        <w:t xml:space="preserve">mistakenly </w:t>
      </w:r>
      <w:r w:rsidR="00DD4EEF" w:rsidRPr="00DD4EEF">
        <w:rPr>
          <w:rFonts w:ascii="Times New Roman" w:hAnsi="Times New Roman" w:cs="Times New Roman"/>
          <w:sz w:val="24"/>
          <w:szCs w:val="24"/>
        </w:rPr>
        <w:t xml:space="preserve">by the date </w:t>
      </w:r>
      <w:r w:rsidR="00B550B3" w:rsidRPr="00DD4EEF">
        <w:rPr>
          <w:rFonts w:ascii="Times New Roman" w:hAnsi="Times New Roman" w:cs="Times New Roman"/>
          <w:sz w:val="24"/>
          <w:szCs w:val="24"/>
        </w:rPr>
        <w:t xml:space="preserve">1855), and to linguists around  </w:t>
      </w:r>
      <w:r w:rsidR="00B550B3" w:rsidRPr="00DD4EEF">
        <w:rPr>
          <w:rFonts w:ascii="Times New Roman" w:hAnsi="Times New Roman" w:cs="Times New Roman"/>
          <w:bCs/>
          <w:sz w:val="24"/>
          <w:szCs w:val="24"/>
        </w:rPr>
        <w:t xml:space="preserve">Zeitschrift für Völkerpsychologie, </w:t>
      </w:r>
      <w:r w:rsidR="00DD4EEF" w:rsidRPr="00DD4EEF">
        <w:rPr>
          <w:rFonts w:ascii="Times New Roman" w:hAnsi="Times New Roman" w:cs="Times New Roman"/>
          <w:bCs/>
          <w:sz w:val="24"/>
          <w:szCs w:val="24"/>
        </w:rPr>
        <w:t>such as</w:t>
      </w:r>
      <w:r w:rsidR="00B550B3" w:rsidRPr="00DD4EEF">
        <w:rPr>
          <w:rFonts w:ascii="Times New Roman" w:hAnsi="Times New Roman" w:cs="Times New Roman"/>
          <w:sz w:val="24"/>
          <w:szCs w:val="24"/>
        </w:rPr>
        <w:t xml:space="preserve"> Georg v.d. Gabe</w:t>
      </w:r>
      <w:r w:rsidR="00F2686D">
        <w:rPr>
          <w:rFonts w:ascii="Times New Roman" w:hAnsi="Times New Roman" w:cs="Times New Roman"/>
          <w:sz w:val="24"/>
          <w:szCs w:val="24"/>
        </w:rPr>
        <w:t>lentz (1868), Hermann Paul (1886</w:t>
      </w:r>
      <w:r w:rsidR="00B550B3" w:rsidRPr="00DD4EEF">
        <w:rPr>
          <w:rFonts w:ascii="Times New Roman" w:hAnsi="Times New Roman" w:cs="Times New Roman"/>
          <w:sz w:val="24"/>
          <w:szCs w:val="24"/>
        </w:rPr>
        <w:t xml:space="preserve">), and esp. Ph. Wegener (1885) </w:t>
      </w:r>
      <w:r w:rsidR="00224ECB">
        <w:rPr>
          <w:rFonts w:ascii="Times New Roman" w:hAnsi="Times New Roman" w:cs="Times New Roman"/>
          <w:sz w:val="24"/>
          <w:szCs w:val="24"/>
        </w:rPr>
        <w:t>but criticizes this approach for the</w:t>
      </w:r>
      <w:r w:rsidR="00DD4EEF" w:rsidRPr="00DD4EEF">
        <w:rPr>
          <w:rFonts w:ascii="Times New Roman" w:hAnsi="Times New Roman" w:cs="Times New Roman"/>
          <w:sz w:val="24"/>
          <w:szCs w:val="24"/>
        </w:rPr>
        <w:t xml:space="preserve"> terms “</w:t>
      </w:r>
      <w:r w:rsidR="00B550B3" w:rsidRPr="00DD4EEF">
        <w:rPr>
          <w:rFonts w:ascii="Times New Roman" w:hAnsi="Times New Roman" w:cs="Times New Roman"/>
          <w:sz w:val="24"/>
          <w:szCs w:val="24"/>
        </w:rPr>
        <w:t xml:space="preserve">psychological subject” and </w:t>
      </w:r>
      <w:r w:rsidR="00DD4EEF" w:rsidRPr="00DD4EEF">
        <w:rPr>
          <w:rFonts w:ascii="Times New Roman" w:hAnsi="Times New Roman" w:cs="Times New Roman"/>
          <w:sz w:val="24"/>
          <w:szCs w:val="24"/>
        </w:rPr>
        <w:t xml:space="preserve"> “</w:t>
      </w:r>
      <w:r w:rsidR="00B550B3" w:rsidRPr="00DD4EEF">
        <w:rPr>
          <w:rFonts w:ascii="Times New Roman" w:hAnsi="Times New Roman" w:cs="Times New Roman"/>
          <w:sz w:val="24"/>
          <w:szCs w:val="24"/>
        </w:rPr>
        <w:t>psychological predicate”</w:t>
      </w:r>
      <w:r w:rsidR="00DD4EEF" w:rsidRPr="00DD4EEF">
        <w:rPr>
          <w:rFonts w:ascii="Times New Roman" w:hAnsi="Times New Roman" w:cs="Times New Roman"/>
          <w:sz w:val="24"/>
          <w:szCs w:val="24"/>
        </w:rPr>
        <w:t>.</w:t>
      </w:r>
      <w:r w:rsidR="00DD4EEF">
        <w:rPr>
          <w:rFonts w:ascii="Times New Roman" w:hAnsi="Times New Roman" w:cs="Times New Roman"/>
          <w:sz w:val="24"/>
          <w:szCs w:val="24"/>
        </w:rPr>
        <w:t xml:space="preserve"> Mathesius himself prefers to characterize the relevant issues by their relation to </w:t>
      </w:r>
      <w:r w:rsidR="00F359F9">
        <w:rPr>
          <w:rFonts w:ascii="Times New Roman" w:hAnsi="Times New Roman" w:cs="Times New Roman"/>
          <w:sz w:val="24"/>
          <w:szCs w:val="24"/>
        </w:rPr>
        <w:t>the factual</w:t>
      </w:r>
      <w:r w:rsidR="00DD4EEF">
        <w:rPr>
          <w:rFonts w:ascii="Times New Roman" w:hAnsi="Times New Roman" w:cs="Times New Roman"/>
          <w:sz w:val="24"/>
          <w:szCs w:val="24"/>
        </w:rPr>
        <w:t xml:space="preserve"> situation from which the utterance originates</w:t>
      </w:r>
      <w:r w:rsidR="00224ECB">
        <w:rPr>
          <w:rFonts w:ascii="Times New Roman" w:hAnsi="Times New Roman" w:cs="Times New Roman"/>
          <w:sz w:val="24"/>
          <w:szCs w:val="24"/>
        </w:rPr>
        <w:t xml:space="preserve"> </w:t>
      </w:r>
      <w:r w:rsidR="00DD4EEF">
        <w:rPr>
          <w:rFonts w:ascii="Times New Roman" w:hAnsi="Times New Roman" w:cs="Times New Roman"/>
          <w:sz w:val="24"/>
          <w:szCs w:val="24"/>
        </w:rPr>
        <w:t xml:space="preserve">using therefore the Czech (untranslatable) term </w:t>
      </w:r>
      <w:r w:rsidR="00DD4EEF" w:rsidRPr="00655A8D">
        <w:rPr>
          <w:rFonts w:ascii="Times New Roman" w:hAnsi="Times New Roman" w:cs="Times New Roman"/>
          <w:sz w:val="24"/>
          <w:szCs w:val="24"/>
        </w:rPr>
        <w:t>“</w:t>
      </w:r>
      <w:r w:rsidR="00DD4EEF" w:rsidRPr="00DD4EEF">
        <w:rPr>
          <w:rFonts w:ascii="Times New Roman" w:hAnsi="Times New Roman" w:cs="Times New Roman"/>
          <w:bCs/>
          <w:sz w:val="24"/>
          <w:szCs w:val="24"/>
        </w:rPr>
        <w:t>aktuální členění</w:t>
      </w:r>
      <w:r w:rsidR="00DD4EEF" w:rsidRPr="00DD4EEF">
        <w:rPr>
          <w:rFonts w:ascii="Times New Roman" w:hAnsi="Times New Roman" w:cs="Times New Roman"/>
          <w:sz w:val="24"/>
          <w:szCs w:val="24"/>
        </w:rPr>
        <w:t>“</w:t>
      </w:r>
      <w:r w:rsidR="00DD4EEF">
        <w:rPr>
          <w:rFonts w:ascii="Times New Roman" w:hAnsi="Times New Roman" w:cs="Times New Roman"/>
          <w:sz w:val="24"/>
          <w:szCs w:val="24"/>
        </w:rPr>
        <w:t xml:space="preserve"> (literally: the topical articulation)</w:t>
      </w:r>
      <w:r w:rsidR="00DD4EEF" w:rsidRPr="0070404B">
        <w:rPr>
          <w:rFonts w:ascii="Times New Roman" w:hAnsi="Times New Roman" w:cs="Times New Roman"/>
          <w:b/>
          <w:sz w:val="24"/>
          <w:szCs w:val="24"/>
        </w:rPr>
        <w:t>.</w:t>
      </w:r>
    </w:p>
    <w:p w:rsidR="00C84AF7" w:rsidRPr="0070404B" w:rsidRDefault="00C84AF7" w:rsidP="00655A8D">
      <w:pPr>
        <w:spacing w:line="240" w:lineRule="auto"/>
        <w:rPr>
          <w:rFonts w:ascii="Times New Roman" w:hAnsi="Times New Roman" w:cs="Times New Roman"/>
          <w:b/>
          <w:sz w:val="24"/>
          <w:szCs w:val="24"/>
        </w:rPr>
      </w:pPr>
    </w:p>
    <w:p w:rsidR="00DD4EEF" w:rsidRPr="00C84AF7" w:rsidRDefault="0070404B" w:rsidP="00C84AF7">
      <w:pPr>
        <w:pStyle w:val="ListParagraph"/>
        <w:numPr>
          <w:ilvl w:val="0"/>
          <w:numId w:val="4"/>
        </w:numPr>
        <w:spacing w:line="240" w:lineRule="auto"/>
        <w:rPr>
          <w:rFonts w:ascii="Times New Roman" w:hAnsi="Times New Roman" w:cs="Times New Roman"/>
          <w:b/>
          <w:sz w:val="24"/>
          <w:szCs w:val="24"/>
        </w:rPr>
      </w:pPr>
      <w:r w:rsidRPr="00C84AF7">
        <w:rPr>
          <w:rFonts w:ascii="Times New Roman" w:hAnsi="Times New Roman" w:cs="Times New Roman"/>
          <w:b/>
          <w:sz w:val="24"/>
          <w:szCs w:val="24"/>
        </w:rPr>
        <w:t>Vilém Mathesius and his approach</w:t>
      </w:r>
    </w:p>
    <w:p w:rsidR="000818A2" w:rsidRDefault="006310A1" w:rsidP="000818A2">
      <w:pPr>
        <w:spacing w:line="240" w:lineRule="auto"/>
        <w:rPr>
          <w:rFonts w:ascii="Times New Roman" w:hAnsi="Times New Roman" w:cs="Times New Roman"/>
          <w:sz w:val="24"/>
          <w:szCs w:val="24"/>
        </w:rPr>
      </w:pPr>
      <w:r>
        <w:rPr>
          <w:rFonts w:ascii="Times New Roman" w:hAnsi="Times New Roman" w:cs="Times New Roman"/>
          <w:sz w:val="24"/>
          <w:szCs w:val="24"/>
        </w:rPr>
        <w:t xml:space="preserve">In his criticism of the psychologically based studies, </w:t>
      </w:r>
      <w:r w:rsidR="00E820BA">
        <w:rPr>
          <w:rFonts w:ascii="Times New Roman" w:hAnsi="Times New Roman" w:cs="Times New Roman"/>
          <w:sz w:val="24"/>
          <w:szCs w:val="24"/>
        </w:rPr>
        <w:t xml:space="preserve">Mathesius </w:t>
      </w:r>
      <w:r>
        <w:rPr>
          <w:rFonts w:ascii="Times New Roman" w:hAnsi="Times New Roman" w:cs="Times New Roman"/>
          <w:sz w:val="24"/>
          <w:szCs w:val="24"/>
        </w:rPr>
        <w:t xml:space="preserve">(1939, but referring back to his 1907 study) </w:t>
      </w:r>
      <w:r w:rsidR="00A16101">
        <w:rPr>
          <w:rFonts w:ascii="Times New Roman" w:hAnsi="Times New Roman" w:cs="Times New Roman"/>
          <w:sz w:val="24"/>
          <w:szCs w:val="24"/>
        </w:rPr>
        <w:t xml:space="preserve"> differentiates between</w:t>
      </w:r>
      <w:r w:rsidR="00485E94">
        <w:rPr>
          <w:rFonts w:ascii="Times New Roman" w:hAnsi="Times New Roman" w:cs="Times New Roman"/>
          <w:sz w:val="24"/>
          <w:szCs w:val="24"/>
        </w:rPr>
        <w:t xml:space="preserve"> </w:t>
      </w:r>
      <w:r>
        <w:rPr>
          <w:rFonts w:ascii="Times New Roman" w:hAnsi="Times New Roman" w:cs="Times New Roman"/>
          <w:sz w:val="24"/>
          <w:szCs w:val="24"/>
        </w:rPr>
        <w:t>the</w:t>
      </w:r>
      <w:r w:rsidR="00485E94">
        <w:rPr>
          <w:rFonts w:ascii="Times New Roman" w:hAnsi="Times New Roman" w:cs="Times New Roman"/>
          <w:sz w:val="24"/>
          <w:szCs w:val="24"/>
        </w:rPr>
        <w:t xml:space="preserve"> formal and </w:t>
      </w:r>
      <w:r>
        <w:rPr>
          <w:rFonts w:ascii="Times New Roman" w:hAnsi="Times New Roman" w:cs="Times New Roman"/>
          <w:sz w:val="24"/>
          <w:szCs w:val="24"/>
        </w:rPr>
        <w:t>the ‚topical‘ articulation</w:t>
      </w:r>
      <w:r w:rsidR="00485E94">
        <w:rPr>
          <w:rFonts w:ascii="Times New Roman" w:hAnsi="Times New Roman" w:cs="Times New Roman"/>
          <w:sz w:val="24"/>
          <w:szCs w:val="24"/>
        </w:rPr>
        <w:t xml:space="preserve"> of the sentence</w:t>
      </w:r>
      <w:r>
        <w:rPr>
          <w:rFonts w:ascii="Times New Roman" w:hAnsi="Times New Roman" w:cs="Times New Roman"/>
          <w:sz w:val="24"/>
          <w:szCs w:val="24"/>
        </w:rPr>
        <w:t>:</w:t>
      </w:r>
      <w:r w:rsidR="00485E94">
        <w:rPr>
          <w:rFonts w:ascii="Times New Roman" w:hAnsi="Times New Roman" w:cs="Times New Roman"/>
          <w:sz w:val="24"/>
          <w:szCs w:val="24"/>
        </w:rPr>
        <w:t xml:space="preserve"> while t</w:t>
      </w:r>
      <w:r>
        <w:rPr>
          <w:rFonts w:ascii="Times New Roman" w:hAnsi="Times New Roman" w:cs="Times New Roman"/>
          <w:sz w:val="24"/>
          <w:szCs w:val="24"/>
        </w:rPr>
        <w:t>he former structure concerns the</w:t>
      </w:r>
      <w:r w:rsidR="00485E94">
        <w:rPr>
          <w:rFonts w:ascii="Times New Roman" w:hAnsi="Times New Roman" w:cs="Times New Roman"/>
          <w:sz w:val="24"/>
          <w:szCs w:val="24"/>
        </w:rPr>
        <w:t xml:space="preserve"> composition of the sentenc</w:t>
      </w:r>
      <w:r>
        <w:rPr>
          <w:rFonts w:ascii="Times New Roman" w:hAnsi="Times New Roman" w:cs="Times New Roman"/>
          <w:sz w:val="24"/>
          <w:szCs w:val="24"/>
        </w:rPr>
        <w:t>e</w:t>
      </w:r>
      <w:r w:rsidR="00485E94">
        <w:rPr>
          <w:rFonts w:ascii="Times New Roman" w:hAnsi="Times New Roman" w:cs="Times New Roman"/>
          <w:sz w:val="24"/>
          <w:szCs w:val="24"/>
        </w:rPr>
        <w:t xml:space="preserve"> from grammatical elements (its basic elements being the grammatical subjec</w:t>
      </w:r>
      <w:r>
        <w:rPr>
          <w:rFonts w:ascii="Times New Roman" w:hAnsi="Times New Roman" w:cs="Times New Roman"/>
          <w:sz w:val="24"/>
          <w:szCs w:val="24"/>
        </w:rPr>
        <w:t>t and the grammatical predicate)</w:t>
      </w:r>
      <w:r w:rsidR="00485E94">
        <w:rPr>
          <w:rFonts w:ascii="Times New Roman" w:hAnsi="Times New Roman" w:cs="Times New Roman"/>
          <w:sz w:val="24"/>
          <w:szCs w:val="24"/>
        </w:rPr>
        <w:t>, the basic elem</w:t>
      </w:r>
      <w:r>
        <w:rPr>
          <w:rFonts w:ascii="Times New Roman" w:hAnsi="Times New Roman" w:cs="Times New Roman"/>
          <w:sz w:val="24"/>
          <w:szCs w:val="24"/>
        </w:rPr>
        <w:t>ents of the ‚topical‘</w:t>
      </w:r>
      <w:r w:rsidR="00485E94">
        <w:rPr>
          <w:rFonts w:ascii="Times New Roman" w:hAnsi="Times New Roman" w:cs="Times New Roman"/>
          <w:sz w:val="24"/>
          <w:szCs w:val="24"/>
        </w:rPr>
        <w:t xml:space="preserve"> structure are </w:t>
      </w:r>
      <w:r w:rsidR="00224ECB">
        <w:rPr>
          <w:rFonts w:ascii="Times New Roman" w:hAnsi="Times New Roman" w:cs="Times New Roman"/>
          <w:sz w:val="24"/>
          <w:szCs w:val="24"/>
        </w:rPr>
        <w:t xml:space="preserve">the starting point (Cz. </w:t>
      </w:r>
      <w:r w:rsidR="00224ECB" w:rsidRPr="00224ECB">
        <w:rPr>
          <w:rFonts w:ascii="Times New Roman" w:hAnsi="Times New Roman" w:cs="Times New Roman"/>
          <w:i/>
          <w:sz w:val="24"/>
          <w:szCs w:val="24"/>
        </w:rPr>
        <w:t>v</w:t>
      </w:r>
      <w:r w:rsidRPr="00224ECB">
        <w:rPr>
          <w:rFonts w:ascii="Times New Roman" w:hAnsi="Times New Roman" w:cs="Times New Roman"/>
          <w:i/>
          <w:sz w:val="24"/>
          <w:szCs w:val="24"/>
        </w:rPr>
        <w:t>ýchodiště</w:t>
      </w:r>
      <w:r>
        <w:rPr>
          <w:rFonts w:ascii="Times New Roman" w:hAnsi="Times New Roman" w:cs="Times New Roman"/>
          <w:sz w:val="24"/>
          <w:szCs w:val="24"/>
        </w:rPr>
        <w:t>)  of the utter</w:t>
      </w:r>
      <w:r w:rsidR="00485E94">
        <w:rPr>
          <w:rFonts w:ascii="Times New Roman" w:hAnsi="Times New Roman" w:cs="Times New Roman"/>
          <w:sz w:val="24"/>
          <w:szCs w:val="24"/>
        </w:rPr>
        <w:t>a</w:t>
      </w:r>
      <w:r>
        <w:rPr>
          <w:rFonts w:ascii="Times New Roman" w:hAnsi="Times New Roman" w:cs="Times New Roman"/>
          <w:sz w:val="24"/>
          <w:szCs w:val="24"/>
        </w:rPr>
        <w:t>n</w:t>
      </w:r>
      <w:r w:rsidR="00485E94">
        <w:rPr>
          <w:rFonts w:ascii="Times New Roman" w:hAnsi="Times New Roman" w:cs="Times New Roman"/>
          <w:sz w:val="24"/>
          <w:szCs w:val="24"/>
        </w:rPr>
        <w:t>ce (</w:t>
      </w:r>
      <w:r>
        <w:rPr>
          <w:rFonts w:ascii="Times New Roman" w:hAnsi="Times New Roman" w:cs="Times New Roman"/>
          <w:sz w:val="24"/>
          <w:szCs w:val="24"/>
        </w:rPr>
        <w:t xml:space="preserve">referred to by </w:t>
      </w:r>
      <w:r w:rsidR="00084E97">
        <w:rPr>
          <w:rFonts w:ascii="Times New Roman" w:hAnsi="Times New Roman" w:cs="Times New Roman"/>
          <w:sz w:val="24"/>
          <w:szCs w:val="24"/>
        </w:rPr>
        <w:t xml:space="preserve">J. </w:t>
      </w:r>
      <w:r>
        <w:rPr>
          <w:rFonts w:ascii="Times New Roman" w:hAnsi="Times New Roman" w:cs="Times New Roman"/>
          <w:sz w:val="24"/>
          <w:szCs w:val="24"/>
        </w:rPr>
        <w:t>Firbas as the initial point,</w:t>
      </w:r>
      <w:r w:rsidR="00B62E02">
        <w:rPr>
          <w:rFonts w:ascii="Times New Roman" w:hAnsi="Times New Roman" w:cs="Times New Roman"/>
          <w:sz w:val="24"/>
          <w:szCs w:val="24"/>
        </w:rPr>
        <w:t xml:space="preserve"> </w:t>
      </w:r>
      <w:r>
        <w:rPr>
          <w:rFonts w:ascii="Times New Roman" w:hAnsi="Times New Roman" w:cs="Times New Roman"/>
          <w:sz w:val="24"/>
          <w:szCs w:val="24"/>
        </w:rPr>
        <w:t xml:space="preserve">and by </w:t>
      </w:r>
      <w:r w:rsidR="00084E97">
        <w:rPr>
          <w:rFonts w:ascii="Times New Roman" w:hAnsi="Times New Roman" w:cs="Times New Roman"/>
          <w:sz w:val="24"/>
          <w:szCs w:val="24"/>
        </w:rPr>
        <w:t xml:space="preserve">J. </w:t>
      </w:r>
      <w:r>
        <w:rPr>
          <w:rFonts w:ascii="Times New Roman" w:hAnsi="Times New Roman" w:cs="Times New Roman"/>
          <w:sz w:val="24"/>
          <w:szCs w:val="24"/>
        </w:rPr>
        <w:t>Vachek as  the basis)</w:t>
      </w:r>
      <w:r w:rsidR="00224ECB">
        <w:rPr>
          <w:rFonts w:ascii="Times New Roman" w:hAnsi="Times New Roman" w:cs="Times New Roman"/>
          <w:sz w:val="24"/>
          <w:szCs w:val="24"/>
        </w:rPr>
        <w:t xml:space="preserve">, </w:t>
      </w:r>
      <w:r>
        <w:rPr>
          <w:rFonts w:ascii="Times New Roman" w:hAnsi="Times New Roman" w:cs="Times New Roman"/>
          <w:sz w:val="24"/>
          <w:szCs w:val="24"/>
        </w:rPr>
        <w:t>i.</w:t>
      </w:r>
      <w:r w:rsidR="00485E94">
        <w:rPr>
          <w:rFonts w:ascii="Times New Roman" w:hAnsi="Times New Roman" w:cs="Times New Roman"/>
          <w:sz w:val="24"/>
          <w:szCs w:val="24"/>
        </w:rPr>
        <w:t>e. what is in the given situation known or at least evident</w:t>
      </w:r>
      <w:r>
        <w:rPr>
          <w:rFonts w:ascii="Times New Roman" w:hAnsi="Times New Roman" w:cs="Times New Roman"/>
          <w:sz w:val="24"/>
          <w:szCs w:val="24"/>
        </w:rPr>
        <w:t xml:space="preserve"> and from what the s</w:t>
      </w:r>
      <w:r w:rsidR="00084E97">
        <w:rPr>
          <w:rFonts w:ascii="Times New Roman" w:hAnsi="Times New Roman" w:cs="Times New Roman"/>
          <w:sz w:val="24"/>
          <w:szCs w:val="24"/>
        </w:rPr>
        <w:t>pe</w:t>
      </w:r>
      <w:r>
        <w:rPr>
          <w:rFonts w:ascii="Times New Roman" w:hAnsi="Times New Roman" w:cs="Times New Roman"/>
          <w:sz w:val="24"/>
          <w:szCs w:val="24"/>
        </w:rPr>
        <w:t>aker starts,</w:t>
      </w:r>
      <w:r w:rsidR="00B62E02">
        <w:rPr>
          <w:rFonts w:ascii="Times New Roman" w:hAnsi="Times New Roman" w:cs="Times New Roman"/>
          <w:sz w:val="24"/>
          <w:szCs w:val="24"/>
        </w:rPr>
        <w:t xml:space="preserve"> </w:t>
      </w:r>
      <w:r>
        <w:rPr>
          <w:rFonts w:ascii="Times New Roman" w:hAnsi="Times New Roman" w:cs="Times New Roman"/>
          <w:sz w:val="24"/>
          <w:szCs w:val="24"/>
        </w:rPr>
        <w:t>and the nucleus, (Cz.</w:t>
      </w:r>
      <w:r w:rsidR="00224ECB">
        <w:rPr>
          <w:rFonts w:ascii="Times New Roman" w:hAnsi="Times New Roman" w:cs="Times New Roman"/>
          <w:sz w:val="24"/>
          <w:szCs w:val="24"/>
        </w:rPr>
        <w:t xml:space="preserve"> </w:t>
      </w:r>
      <w:r w:rsidRPr="00E112D6">
        <w:rPr>
          <w:rFonts w:ascii="Times New Roman" w:hAnsi="Times New Roman" w:cs="Times New Roman"/>
          <w:i/>
          <w:sz w:val="24"/>
          <w:szCs w:val="24"/>
        </w:rPr>
        <w:t>jádro)</w:t>
      </w:r>
      <w:r>
        <w:rPr>
          <w:rFonts w:ascii="Times New Roman" w:hAnsi="Times New Roman" w:cs="Times New Roman"/>
          <w:sz w:val="24"/>
          <w:szCs w:val="24"/>
        </w:rPr>
        <w:t>, that is what the speaker says about or with respect to the starting point.</w:t>
      </w:r>
      <w:r w:rsidR="000818A2">
        <w:rPr>
          <w:rFonts w:ascii="Times New Roman" w:hAnsi="Times New Roman" w:cs="Times New Roman"/>
          <w:sz w:val="24"/>
          <w:szCs w:val="24"/>
        </w:rPr>
        <w:t xml:space="preserve"> </w:t>
      </w:r>
      <w:r w:rsidR="00A16101">
        <w:rPr>
          <w:rFonts w:ascii="Times New Roman" w:hAnsi="Times New Roman" w:cs="Times New Roman"/>
          <w:sz w:val="24"/>
          <w:szCs w:val="24"/>
        </w:rPr>
        <w:t xml:space="preserve">The initial point of the utterance is often its theme, but not </w:t>
      </w:r>
      <w:r w:rsidR="00084E97">
        <w:rPr>
          <w:rFonts w:ascii="Times New Roman" w:hAnsi="Times New Roman" w:cs="Times New Roman"/>
          <w:sz w:val="24"/>
          <w:szCs w:val="24"/>
        </w:rPr>
        <w:t xml:space="preserve">necessarily so. </w:t>
      </w:r>
      <w:r w:rsidR="00A16101">
        <w:rPr>
          <w:rFonts w:ascii="Times New Roman" w:hAnsi="Times New Roman" w:cs="Times New Roman"/>
          <w:sz w:val="24"/>
          <w:szCs w:val="24"/>
        </w:rPr>
        <w:t>It should be notice</w:t>
      </w:r>
      <w:r w:rsidR="000818A2">
        <w:rPr>
          <w:rFonts w:ascii="Times New Roman" w:hAnsi="Times New Roman" w:cs="Times New Roman"/>
          <w:sz w:val="24"/>
          <w:szCs w:val="24"/>
        </w:rPr>
        <w:t xml:space="preserve">d that these two aspects of the </w:t>
      </w:r>
      <w:r w:rsidR="002C78E5">
        <w:rPr>
          <w:rFonts w:ascii="Times New Roman" w:hAnsi="Times New Roman" w:cs="Times New Roman"/>
          <w:sz w:val="24"/>
          <w:szCs w:val="24"/>
        </w:rPr>
        <w:t xml:space="preserve">‚initial‘ </w:t>
      </w:r>
      <w:r w:rsidR="00A16101">
        <w:rPr>
          <w:rFonts w:ascii="Times New Roman" w:hAnsi="Times New Roman" w:cs="Times New Roman"/>
          <w:sz w:val="24"/>
          <w:szCs w:val="24"/>
        </w:rPr>
        <w:t xml:space="preserve">point are reflected in the distinction made by M. A. K. Halliday between the thematic </w:t>
      </w:r>
      <w:r w:rsidR="00084E97">
        <w:rPr>
          <w:rFonts w:ascii="Times New Roman" w:hAnsi="Times New Roman" w:cs="Times New Roman"/>
          <w:sz w:val="24"/>
          <w:szCs w:val="24"/>
        </w:rPr>
        <w:t xml:space="preserve">structure (theme – rheme) </w:t>
      </w:r>
      <w:r w:rsidR="00A16101">
        <w:rPr>
          <w:rFonts w:ascii="Times New Roman" w:hAnsi="Times New Roman" w:cs="Times New Roman"/>
          <w:sz w:val="24"/>
          <w:szCs w:val="24"/>
        </w:rPr>
        <w:t xml:space="preserve">and the information structure </w:t>
      </w:r>
      <w:r w:rsidR="00084E97">
        <w:rPr>
          <w:rFonts w:ascii="Times New Roman" w:hAnsi="Times New Roman" w:cs="Times New Roman"/>
          <w:sz w:val="24"/>
          <w:szCs w:val="24"/>
        </w:rPr>
        <w:t xml:space="preserve">(given - new) </w:t>
      </w:r>
      <w:r w:rsidR="00A16101">
        <w:rPr>
          <w:rFonts w:ascii="Times New Roman" w:hAnsi="Times New Roman" w:cs="Times New Roman"/>
          <w:sz w:val="24"/>
          <w:szCs w:val="24"/>
        </w:rPr>
        <w:t xml:space="preserve">of </w:t>
      </w:r>
      <w:r w:rsidR="00084E97">
        <w:rPr>
          <w:rFonts w:ascii="Times New Roman" w:hAnsi="Times New Roman" w:cs="Times New Roman"/>
          <w:sz w:val="24"/>
          <w:szCs w:val="24"/>
        </w:rPr>
        <w:t>the sentence, see Halliday 1</w:t>
      </w:r>
      <w:r w:rsidR="009E55EA">
        <w:rPr>
          <w:rFonts w:ascii="Times New Roman" w:hAnsi="Times New Roman" w:cs="Times New Roman"/>
          <w:sz w:val="24"/>
          <w:szCs w:val="24"/>
        </w:rPr>
        <w:t xml:space="preserve">970 </w:t>
      </w:r>
      <w:r w:rsidR="00805B8A">
        <w:rPr>
          <w:rFonts w:ascii="Times New Roman" w:hAnsi="Times New Roman" w:cs="Times New Roman"/>
          <w:sz w:val="24"/>
          <w:szCs w:val="24"/>
        </w:rPr>
        <w:t>, p</w:t>
      </w:r>
      <w:r w:rsidR="00084E97">
        <w:rPr>
          <w:rFonts w:ascii="Times New Roman" w:hAnsi="Times New Roman" w:cs="Times New Roman"/>
          <w:sz w:val="24"/>
          <w:szCs w:val="24"/>
        </w:rPr>
        <w:t>p</w:t>
      </w:r>
      <w:r w:rsidR="00805B8A">
        <w:rPr>
          <w:rFonts w:ascii="Times New Roman" w:hAnsi="Times New Roman" w:cs="Times New Roman"/>
          <w:sz w:val="24"/>
          <w:szCs w:val="24"/>
        </w:rPr>
        <w:t>. 160ff.</w:t>
      </w:r>
      <w:r w:rsidR="00084E97">
        <w:rPr>
          <w:rFonts w:ascii="Times New Roman" w:hAnsi="Times New Roman" w:cs="Times New Roman"/>
          <w:sz w:val="24"/>
          <w:szCs w:val="24"/>
        </w:rPr>
        <w:t>; Halliday characterizes the theme as „</w:t>
      </w:r>
      <w:r w:rsidR="00805B8A">
        <w:rPr>
          <w:rFonts w:ascii="Times New Roman" w:hAnsi="Times New Roman" w:cs="Times New Roman"/>
          <w:sz w:val="24"/>
          <w:szCs w:val="24"/>
        </w:rPr>
        <w:t xml:space="preserve"> the peg on which the message is hung</w:t>
      </w:r>
      <w:r w:rsidR="00084E97">
        <w:rPr>
          <w:rFonts w:ascii="Times New Roman" w:hAnsi="Times New Roman" w:cs="Times New Roman"/>
          <w:sz w:val="24"/>
          <w:szCs w:val="24"/>
        </w:rPr>
        <w:t xml:space="preserve">“, p. 161; he further says that  in E. theme </w:t>
      </w:r>
      <w:r w:rsidR="00605C6F">
        <w:rPr>
          <w:rFonts w:ascii="Times New Roman" w:hAnsi="Times New Roman" w:cs="Times New Roman"/>
          <w:sz w:val="24"/>
          <w:szCs w:val="24"/>
        </w:rPr>
        <w:t xml:space="preserve"> is p</w:t>
      </w:r>
      <w:r w:rsidR="00805B8A">
        <w:rPr>
          <w:rFonts w:ascii="Times New Roman" w:hAnsi="Times New Roman" w:cs="Times New Roman"/>
          <w:sz w:val="24"/>
          <w:szCs w:val="24"/>
        </w:rPr>
        <w:t>ut</w:t>
      </w:r>
      <w:r w:rsidR="00084E97">
        <w:rPr>
          <w:rFonts w:ascii="Times New Roman" w:hAnsi="Times New Roman" w:cs="Times New Roman"/>
          <w:sz w:val="24"/>
          <w:szCs w:val="24"/>
        </w:rPr>
        <w:t xml:space="preserve"> in first position of the sentence.</w:t>
      </w:r>
      <w:r w:rsidR="00A16101">
        <w:rPr>
          <w:rFonts w:ascii="Times New Roman" w:hAnsi="Times New Roman" w:cs="Times New Roman"/>
          <w:sz w:val="24"/>
          <w:szCs w:val="24"/>
        </w:rPr>
        <w:t xml:space="preserve">) </w:t>
      </w:r>
    </w:p>
    <w:p w:rsidR="000818A2" w:rsidRDefault="00454FB7" w:rsidP="00655A8D">
      <w:pPr>
        <w:spacing w:line="240" w:lineRule="auto"/>
        <w:rPr>
          <w:rFonts w:ascii="Times New Roman" w:hAnsi="Times New Roman" w:cs="Times New Roman"/>
          <w:sz w:val="24"/>
          <w:szCs w:val="24"/>
        </w:rPr>
      </w:pPr>
      <w:r>
        <w:rPr>
          <w:rFonts w:ascii="Times New Roman" w:hAnsi="Times New Roman" w:cs="Times New Roman"/>
          <w:sz w:val="24"/>
          <w:szCs w:val="24"/>
        </w:rPr>
        <w:t>Mathesius</w:t>
      </w:r>
      <w:r w:rsidR="00A16101">
        <w:rPr>
          <w:rFonts w:ascii="Times New Roman" w:hAnsi="Times New Roman" w:cs="Times New Roman"/>
          <w:sz w:val="24"/>
          <w:szCs w:val="24"/>
        </w:rPr>
        <w:t xml:space="preserve"> </w:t>
      </w:r>
      <w:r>
        <w:rPr>
          <w:rFonts w:ascii="Times New Roman" w:hAnsi="Times New Roman" w:cs="Times New Roman"/>
          <w:sz w:val="24"/>
          <w:szCs w:val="24"/>
        </w:rPr>
        <w:t>in his criticism of different contemporary approaches to Czech word order</w:t>
      </w:r>
      <w:r w:rsidR="00A16101">
        <w:rPr>
          <w:rFonts w:ascii="Times New Roman" w:hAnsi="Times New Roman" w:cs="Times New Roman"/>
          <w:sz w:val="24"/>
          <w:szCs w:val="24"/>
        </w:rPr>
        <w:t xml:space="preserve"> prefers to speak about basis and nucleus rather than</w:t>
      </w:r>
      <w:r>
        <w:rPr>
          <w:rFonts w:ascii="Times New Roman" w:hAnsi="Times New Roman" w:cs="Times New Roman"/>
          <w:sz w:val="24"/>
          <w:szCs w:val="24"/>
        </w:rPr>
        <w:t xml:space="preserve"> about</w:t>
      </w:r>
      <w:r w:rsidR="00A16101">
        <w:rPr>
          <w:rFonts w:ascii="Times New Roman" w:hAnsi="Times New Roman" w:cs="Times New Roman"/>
          <w:sz w:val="24"/>
          <w:szCs w:val="24"/>
        </w:rPr>
        <w:t xml:space="preserve"> known and unknown information (Mathesius 1941)</w:t>
      </w:r>
      <w:r w:rsidR="00084E97">
        <w:rPr>
          <w:rFonts w:ascii="Times New Roman" w:hAnsi="Times New Roman" w:cs="Times New Roman"/>
          <w:sz w:val="24"/>
          <w:szCs w:val="24"/>
        </w:rPr>
        <w:t>. Already in this paper, Mathesius notices that the initial point of the utterance, its basis</w:t>
      </w:r>
      <w:r w:rsidR="000818A2">
        <w:rPr>
          <w:rFonts w:ascii="Times New Roman" w:hAnsi="Times New Roman" w:cs="Times New Roman"/>
          <w:sz w:val="24"/>
          <w:szCs w:val="24"/>
        </w:rPr>
        <w:t>,</w:t>
      </w:r>
      <w:r w:rsidR="00084E97">
        <w:rPr>
          <w:rFonts w:ascii="Times New Roman" w:hAnsi="Times New Roman" w:cs="Times New Roman"/>
          <w:sz w:val="24"/>
          <w:szCs w:val="24"/>
        </w:rPr>
        <w:t xml:space="preserve"> may contain more than a single element; the centre of the theme is that element which is „the most topical“ one and the rest of the thematic elements are “a</w:t>
      </w:r>
      <w:r w:rsidR="00B550B3" w:rsidRPr="00655A8D">
        <w:rPr>
          <w:rFonts w:ascii="Times New Roman" w:hAnsi="Times New Roman" w:cs="Times New Roman"/>
          <w:sz w:val="24"/>
          <w:szCs w:val="24"/>
        </w:rPr>
        <w:t>ccompanying elements”</w:t>
      </w:r>
      <w:r w:rsidR="00084E97">
        <w:rPr>
          <w:rFonts w:ascii="Times New Roman" w:hAnsi="Times New Roman" w:cs="Times New Roman"/>
          <w:sz w:val="24"/>
          <w:szCs w:val="24"/>
        </w:rPr>
        <w:t xml:space="preserve"> (Cz. </w:t>
      </w:r>
      <w:r w:rsidR="00084E97" w:rsidRPr="009212C6">
        <w:rPr>
          <w:rFonts w:ascii="Times New Roman" w:hAnsi="Times New Roman" w:cs="Times New Roman"/>
          <w:i/>
          <w:sz w:val="24"/>
          <w:szCs w:val="24"/>
        </w:rPr>
        <w:t>jevy průvodní</w:t>
      </w:r>
      <w:r w:rsidR="00084E97">
        <w:rPr>
          <w:rFonts w:ascii="Times New Roman" w:hAnsi="Times New Roman" w:cs="Times New Roman"/>
          <w:sz w:val="24"/>
          <w:szCs w:val="24"/>
        </w:rPr>
        <w:t>)</w:t>
      </w:r>
      <w:r w:rsidR="009212C6">
        <w:rPr>
          <w:rFonts w:ascii="Times New Roman" w:hAnsi="Times New Roman" w:cs="Times New Roman"/>
          <w:sz w:val="24"/>
          <w:szCs w:val="24"/>
        </w:rPr>
        <w:t xml:space="preserve"> that lead from the center to the nucleus. </w:t>
      </w:r>
      <w:r w:rsidR="000818A2">
        <w:rPr>
          <w:rFonts w:ascii="Times New Roman" w:hAnsi="Times New Roman" w:cs="Times New Roman"/>
          <w:sz w:val="24"/>
          <w:szCs w:val="24"/>
        </w:rPr>
        <w:t>In Mathesius views, t</w:t>
      </w:r>
      <w:r w:rsidR="000818A2" w:rsidRPr="00655A8D">
        <w:rPr>
          <w:rFonts w:ascii="Times New Roman" w:hAnsi="Times New Roman" w:cs="Times New Roman"/>
          <w:sz w:val="24"/>
          <w:szCs w:val="24"/>
        </w:rPr>
        <w:t xml:space="preserve">he predicate is a </w:t>
      </w:r>
      <w:r w:rsidR="000818A2">
        <w:rPr>
          <w:rFonts w:ascii="Times New Roman" w:hAnsi="Times New Roman" w:cs="Times New Roman"/>
          <w:sz w:val="24"/>
          <w:szCs w:val="24"/>
        </w:rPr>
        <w:t>p</w:t>
      </w:r>
      <w:r w:rsidR="000818A2" w:rsidRPr="00655A8D">
        <w:rPr>
          <w:rFonts w:ascii="Times New Roman" w:hAnsi="Times New Roman" w:cs="Times New Roman"/>
          <w:sz w:val="24"/>
          <w:szCs w:val="24"/>
        </w:rPr>
        <w:t xml:space="preserve">art of the nucleus but on its edge rather than in its center and represents </w:t>
      </w:r>
      <w:r w:rsidR="000818A2" w:rsidRPr="00481A8E">
        <w:rPr>
          <w:rFonts w:ascii="Times New Roman" w:hAnsi="Times New Roman" w:cs="Times New Roman"/>
          <w:sz w:val="24"/>
          <w:szCs w:val="24"/>
        </w:rPr>
        <w:t xml:space="preserve">a </w:t>
      </w:r>
      <w:r w:rsidR="000818A2" w:rsidRPr="00481A8E">
        <w:rPr>
          <w:rFonts w:ascii="Times New Roman" w:hAnsi="Times New Roman" w:cs="Times New Roman"/>
          <w:bCs/>
          <w:sz w:val="24"/>
          <w:szCs w:val="24"/>
        </w:rPr>
        <w:t>transition</w:t>
      </w:r>
      <w:r w:rsidR="000818A2">
        <w:rPr>
          <w:rFonts w:ascii="Times New Roman" w:hAnsi="Times New Roman" w:cs="Times New Roman"/>
          <w:sz w:val="24"/>
          <w:szCs w:val="24"/>
        </w:rPr>
        <w:t xml:space="preserve"> (</w:t>
      </w:r>
      <w:r w:rsidR="000818A2" w:rsidRPr="00655A8D">
        <w:rPr>
          <w:rFonts w:ascii="Times New Roman" w:hAnsi="Times New Roman" w:cs="Times New Roman"/>
          <w:i/>
          <w:iCs/>
          <w:sz w:val="24"/>
          <w:szCs w:val="24"/>
        </w:rPr>
        <w:t>přechod</w:t>
      </w:r>
      <w:r w:rsidR="000818A2">
        <w:rPr>
          <w:rFonts w:ascii="Times New Roman" w:hAnsi="Times New Roman" w:cs="Times New Roman"/>
          <w:sz w:val="24"/>
          <w:szCs w:val="24"/>
        </w:rPr>
        <w:t>)</w:t>
      </w:r>
      <w:r w:rsidR="000818A2" w:rsidRPr="00655A8D">
        <w:rPr>
          <w:rFonts w:ascii="Times New Roman" w:hAnsi="Times New Roman" w:cs="Times New Roman"/>
          <w:sz w:val="24"/>
          <w:szCs w:val="24"/>
        </w:rPr>
        <w:t xml:space="preserve"> between the two parts of the utterance</w:t>
      </w:r>
      <w:r w:rsidR="000818A2">
        <w:rPr>
          <w:rFonts w:ascii="Times New Roman" w:hAnsi="Times New Roman" w:cs="Times New Roman"/>
          <w:sz w:val="24"/>
          <w:szCs w:val="24"/>
        </w:rPr>
        <w:t>.</w:t>
      </w:r>
      <w:r w:rsidR="009212C6">
        <w:rPr>
          <w:rFonts w:ascii="Times New Roman" w:hAnsi="Times New Roman" w:cs="Times New Roman"/>
          <w:sz w:val="24"/>
          <w:szCs w:val="24"/>
        </w:rPr>
        <w:t xml:space="preserve">The first sentence of a text can be </w:t>
      </w:r>
      <w:r w:rsidR="00B550B3" w:rsidRPr="00655A8D">
        <w:rPr>
          <w:rFonts w:ascii="Times New Roman" w:hAnsi="Times New Roman" w:cs="Times New Roman"/>
          <w:sz w:val="24"/>
          <w:szCs w:val="24"/>
        </w:rPr>
        <w:t xml:space="preserve">non-articulated, </w:t>
      </w:r>
      <w:r w:rsidR="009212C6">
        <w:rPr>
          <w:rFonts w:ascii="Times New Roman" w:hAnsi="Times New Roman" w:cs="Times New Roman"/>
          <w:sz w:val="24"/>
          <w:szCs w:val="24"/>
        </w:rPr>
        <w:t xml:space="preserve">it may contain </w:t>
      </w:r>
      <w:r w:rsidR="00B550B3" w:rsidRPr="00655A8D">
        <w:rPr>
          <w:rFonts w:ascii="Times New Roman" w:hAnsi="Times New Roman" w:cs="Times New Roman"/>
          <w:sz w:val="24"/>
          <w:szCs w:val="24"/>
        </w:rPr>
        <w:t>only the nucleus and accompanying elements</w:t>
      </w:r>
      <w:r w:rsidR="009212C6">
        <w:rPr>
          <w:rFonts w:ascii="Times New Roman" w:hAnsi="Times New Roman" w:cs="Times New Roman"/>
          <w:sz w:val="24"/>
          <w:szCs w:val="24"/>
        </w:rPr>
        <w:t xml:space="preserve">. </w:t>
      </w:r>
    </w:p>
    <w:p w:rsidR="00B550B3" w:rsidRPr="00655A8D" w:rsidRDefault="000818A2" w:rsidP="00655A8D">
      <w:pPr>
        <w:spacing w:line="240" w:lineRule="auto"/>
        <w:rPr>
          <w:rFonts w:ascii="Times New Roman" w:hAnsi="Times New Roman" w:cs="Times New Roman"/>
          <w:sz w:val="24"/>
          <w:szCs w:val="24"/>
        </w:rPr>
      </w:pPr>
      <w:r>
        <w:rPr>
          <w:rFonts w:ascii="Times New Roman" w:hAnsi="Times New Roman" w:cs="Times New Roman"/>
          <w:sz w:val="24"/>
          <w:szCs w:val="24"/>
        </w:rPr>
        <w:t>From this point of view, a</w:t>
      </w:r>
      <w:r w:rsidR="00403C6B">
        <w:rPr>
          <w:rFonts w:ascii="Times New Roman" w:hAnsi="Times New Roman" w:cs="Times New Roman"/>
          <w:sz w:val="24"/>
          <w:szCs w:val="24"/>
        </w:rPr>
        <w:t>ccording to Mathesius, t</w:t>
      </w:r>
      <w:r w:rsidR="00403C6B" w:rsidRPr="00655A8D">
        <w:rPr>
          <w:rFonts w:ascii="Times New Roman" w:hAnsi="Times New Roman" w:cs="Times New Roman"/>
          <w:sz w:val="24"/>
          <w:szCs w:val="24"/>
        </w:rPr>
        <w:t xml:space="preserve">he word order </w:t>
      </w:r>
      <w:r w:rsidR="00403C6B">
        <w:rPr>
          <w:rFonts w:ascii="Times New Roman" w:hAnsi="Times New Roman" w:cs="Times New Roman"/>
          <w:sz w:val="24"/>
          <w:szCs w:val="24"/>
        </w:rPr>
        <w:t xml:space="preserve">in Czech </w:t>
      </w:r>
      <w:r>
        <w:rPr>
          <w:rFonts w:ascii="Times New Roman" w:hAnsi="Times New Roman" w:cs="Times New Roman"/>
          <w:sz w:val="24"/>
          <w:szCs w:val="24"/>
        </w:rPr>
        <w:t xml:space="preserve">serves </w:t>
      </w:r>
      <w:r w:rsidR="00403C6B" w:rsidRPr="00655A8D">
        <w:rPr>
          <w:rFonts w:ascii="Times New Roman" w:hAnsi="Times New Roman" w:cs="Times New Roman"/>
          <w:sz w:val="24"/>
          <w:szCs w:val="24"/>
        </w:rPr>
        <w:t xml:space="preserve">for distinguishing various </w:t>
      </w:r>
      <w:r>
        <w:rPr>
          <w:rFonts w:ascii="Times New Roman" w:hAnsi="Times New Roman" w:cs="Times New Roman"/>
          <w:bCs/>
          <w:sz w:val="24"/>
          <w:szCs w:val="24"/>
        </w:rPr>
        <w:t xml:space="preserve">degrees of </w:t>
      </w:r>
      <w:r w:rsidR="00403C6B" w:rsidRPr="000818A2">
        <w:rPr>
          <w:rFonts w:ascii="Times New Roman" w:hAnsi="Times New Roman" w:cs="Times New Roman"/>
          <w:bCs/>
          <w:sz w:val="24"/>
          <w:szCs w:val="24"/>
        </w:rPr>
        <w:t>importance</w:t>
      </w:r>
      <w:r>
        <w:rPr>
          <w:rFonts w:ascii="Times New Roman" w:hAnsi="Times New Roman" w:cs="Times New Roman"/>
          <w:sz w:val="24"/>
          <w:szCs w:val="24"/>
        </w:rPr>
        <w:t xml:space="preserve"> (</w:t>
      </w:r>
      <w:r w:rsidR="00B62E02">
        <w:rPr>
          <w:rFonts w:ascii="Times New Roman" w:hAnsi="Times New Roman" w:cs="Times New Roman"/>
          <w:i/>
          <w:iCs/>
          <w:sz w:val="24"/>
          <w:szCs w:val="24"/>
        </w:rPr>
        <w:t>závažnost, důležitost</w:t>
      </w:r>
      <w:r>
        <w:rPr>
          <w:rFonts w:ascii="Times New Roman" w:hAnsi="Times New Roman" w:cs="Times New Roman"/>
          <w:sz w:val="24"/>
          <w:szCs w:val="24"/>
        </w:rPr>
        <w:t>)</w:t>
      </w:r>
      <w:r w:rsidR="00403C6B" w:rsidRPr="000818A2">
        <w:rPr>
          <w:rFonts w:ascii="Times New Roman" w:hAnsi="Times New Roman" w:cs="Times New Roman"/>
          <w:sz w:val="24"/>
          <w:szCs w:val="24"/>
        </w:rPr>
        <w:t xml:space="preserve"> o</w:t>
      </w:r>
      <w:r>
        <w:rPr>
          <w:rFonts w:ascii="Times New Roman" w:hAnsi="Times New Roman" w:cs="Times New Roman"/>
          <w:sz w:val="24"/>
          <w:szCs w:val="24"/>
        </w:rPr>
        <w:t xml:space="preserve">f </w:t>
      </w:r>
      <w:r w:rsidR="00403C6B" w:rsidRPr="000818A2">
        <w:rPr>
          <w:rFonts w:ascii="Times New Roman" w:hAnsi="Times New Roman" w:cs="Times New Roman"/>
          <w:sz w:val="24"/>
          <w:szCs w:val="24"/>
        </w:rPr>
        <w:t>the elements of the same sentence</w:t>
      </w:r>
      <w:r>
        <w:rPr>
          <w:rFonts w:ascii="Times New Roman" w:hAnsi="Times New Roman" w:cs="Times New Roman"/>
          <w:sz w:val="24"/>
          <w:szCs w:val="24"/>
        </w:rPr>
        <w:t xml:space="preserve">. However, if  </w:t>
      </w:r>
      <w:r w:rsidR="009212C6">
        <w:rPr>
          <w:rFonts w:ascii="Times New Roman" w:hAnsi="Times New Roman" w:cs="Times New Roman"/>
          <w:sz w:val="24"/>
          <w:szCs w:val="24"/>
        </w:rPr>
        <w:t>the speaker is ve</w:t>
      </w:r>
      <w:r>
        <w:rPr>
          <w:rFonts w:ascii="Times New Roman" w:hAnsi="Times New Roman" w:cs="Times New Roman"/>
          <w:sz w:val="24"/>
          <w:szCs w:val="24"/>
        </w:rPr>
        <w:t>ry much captured by the nucleus,</w:t>
      </w:r>
      <w:r w:rsidR="009212C6">
        <w:rPr>
          <w:rFonts w:ascii="Times New Roman" w:hAnsi="Times New Roman" w:cs="Times New Roman"/>
          <w:sz w:val="24"/>
          <w:szCs w:val="24"/>
        </w:rPr>
        <w:t xml:space="preserve"> s/he then does not pay respect to the natural ordering from known to unknown and s/he puts the nucleus on the first </w:t>
      </w:r>
      <w:r w:rsidR="00403C6B">
        <w:rPr>
          <w:rFonts w:ascii="Times New Roman" w:hAnsi="Times New Roman" w:cs="Times New Roman"/>
          <w:sz w:val="24"/>
          <w:szCs w:val="24"/>
        </w:rPr>
        <w:t xml:space="preserve">position </w:t>
      </w:r>
      <w:r w:rsidR="009212C6">
        <w:rPr>
          <w:rFonts w:ascii="Times New Roman" w:hAnsi="Times New Roman" w:cs="Times New Roman"/>
          <w:sz w:val="24"/>
          <w:szCs w:val="24"/>
        </w:rPr>
        <w:t xml:space="preserve">of the sentence. Such an ordering is then called by Mathesius </w:t>
      </w:r>
      <w:r w:rsidR="00BD689B">
        <w:rPr>
          <w:rFonts w:ascii="Times New Roman" w:hAnsi="Times New Roman" w:cs="Times New Roman"/>
          <w:sz w:val="24"/>
          <w:szCs w:val="24"/>
        </w:rPr>
        <w:t>a</w:t>
      </w:r>
      <w:r w:rsidR="009212C6">
        <w:rPr>
          <w:rFonts w:ascii="Times New Roman" w:hAnsi="Times New Roman" w:cs="Times New Roman"/>
          <w:sz w:val="24"/>
          <w:szCs w:val="24"/>
        </w:rPr>
        <w:t xml:space="preserve"> subjective order, in contrast to the “natural”, objective one.</w:t>
      </w:r>
      <w:r w:rsidR="00481A8E">
        <w:rPr>
          <w:rFonts w:ascii="Times New Roman" w:hAnsi="Times New Roman" w:cs="Times New Roman"/>
          <w:sz w:val="24"/>
          <w:szCs w:val="24"/>
        </w:rPr>
        <w:t xml:space="preserve"> Summarizing Mathesius’ stimuli, the following points emerge as important for the future investigations:</w:t>
      </w:r>
    </w:p>
    <w:p w:rsidR="00481A8E" w:rsidRPr="00481A8E" w:rsidRDefault="00481A8E" w:rsidP="00481A8E">
      <w:pPr>
        <w:pStyle w:val="ListParagraph"/>
        <w:numPr>
          <w:ilvl w:val="0"/>
          <w:numId w:val="5"/>
        </w:numPr>
        <w:spacing w:line="240" w:lineRule="auto"/>
        <w:rPr>
          <w:rFonts w:ascii="Times New Roman" w:hAnsi="Times New Roman" w:cs="Times New Roman"/>
          <w:sz w:val="24"/>
          <w:szCs w:val="24"/>
        </w:rPr>
      </w:pPr>
      <w:r w:rsidRPr="00481A8E">
        <w:rPr>
          <w:rFonts w:ascii="Times New Roman" w:hAnsi="Times New Roman" w:cs="Times New Roman"/>
          <w:sz w:val="24"/>
          <w:szCs w:val="24"/>
        </w:rPr>
        <w:t xml:space="preserve">Mathesius procedes </w:t>
      </w:r>
      <w:r w:rsidRPr="002C78E5">
        <w:rPr>
          <w:rFonts w:ascii="Times New Roman" w:hAnsi="Times New Roman" w:cs="Times New Roman"/>
          <w:i/>
          <w:sz w:val="24"/>
          <w:szCs w:val="24"/>
        </w:rPr>
        <w:t>f</w:t>
      </w:r>
      <w:r w:rsidR="00B550B3" w:rsidRPr="002C78E5">
        <w:rPr>
          <w:rFonts w:ascii="Times New Roman" w:hAnsi="Times New Roman" w:cs="Times New Roman"/>
          <w:i/>
          <w:sz w:val="24"/>
          <w:szCs w:val="24"/>
        </w:rPr>
        <w:t xml:space="preserve">rom </w:t>
      </w:r>
      <w:r w:rsidR="00B550B3" w:rsidRPr="002C78E5">
        <w:rPr>
          <w:rFonts w:ascii="Times New Roman" w:hAnsi="Times New Roman" w:cs="Times New Roman"/>
          <w:bCs/>
          <w:i/>
          <w:sz w:val="24"/>
          <w:szCs w:val="24"/>
        </w:rPr>
        <w:t>functional needs to formal means</w:t>
      </w:r>
      <w:r w:rsidR="00B550B3" w:rsidRPr="00481A8E">
        <w:rPr>
          <w:rFonts w:ascii="Times New Roman" w:hAnsi="Times New Roman" w:cs="Times New Roman"/>
          <w:sz w:val="24"/>
          <w:szCs w:val="24"/>
        </w:rPr>
        <w:t xml:space="preserve"> that satisfy them</w:t>
      </w:r>
      <w:r w:rsidR="000818A2">
        <w:rPr>
          <w:rFonts w:ascii="Times New Roman" w:hAnsi="Times New Roman" w:cs="Times New Roman"/>
          <w:sz w:val="24"/>
          <w:szCs w:val="24"/>
        </w:rPr>
        <w:t>.</w:t>
      </w:r>
      <w:r w:rsidR="00B550B3" w:rsidRPr="00481A8E">
        <w:rPr>
          <w:rFonts w:ascii="Times New Roman" w:hAnsi="Times New Roman" w:cs="Times New Roman"/>
          <w:sz w:val="24"/>
          <w:szCs w:val="24"/>
        </w:rPr>
        <w:t xml:space="preserve"> </w:t>
      </w:r>
    </w:p>
    <w:p w:rsidR="00481A8E" w:rsidRPr="00481A8E" w:rsidRDefault="00481A8E" w:rsidP="00655A8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2C78E5">
        <w:rPr>
          <w:rFonts w:ascii="Times New Roman" w:hAnsi="Times New Roman" w:cs="Times New Roman"/>
          <w:i/>
          <w:sz w:val="24"/>
          <w:szCs w:val="24"/>
        </w:rPr>
        <w:t>dichotomy</w:t>
      </w:r>
      <w:r>
        <w:rPr>
          <w:rFonts w:ascii="Times New Roman" w:hAnsi="Times New Roman" w:cs="Times New Roman"/>
          <w:sz w:val="24"/>
          <w:szCs w:val="24"/>
        </w:rPr>
        <w:t xml:space="preserve"> is based on the distinction between </w:t>
      </w:r>
      <w:r w:rsidR="00B550B3" w:rsidRPr="00481A8E">
        <w:rPr>
          <w:rFonts w:ascii="Times New Roman" w:hAnsi="Times New Roman" w:cs="Times New Roman"/>
          <w:sz w:val="24"/>
          <w:szCs w:val="24"/>
        </w:rPr>
        <w:t>Basis – Nucleus (</w:t>
      </w:r>
      <w:r w:rsidR="00B550B3" w:rsidRPr="00481A8E">
        <w:rPr>
          <w:rFonts w:ascii="Times New Roman" w:hAnsi="Times New Roman" w:cs="Times New Roman"/>
          <w:bCs/>
          <w:sz w:val="24"/>
          <w:szCs w:val="24"/>
        </w:rPr>
        <w:t>Theme – Rheme</w:t>
      </w:r>
      <w:r w:rsidR="00B550B3" w:rsidRPr="00481A8E">
        <w:rPr>
          <w:rFonts w:ascii="Times New Roman" w:hAnsi="Times New Roman" w:cs="Times New Roman"/>
          <w:sz w:val="24"/>
          <w:szCs w:val="24"/>
        </w:rPr>
        <w:t xml:space="preserve">) rather than </w:t>
      </w:r>
      <w:r>
        <w:rPr>
          <w:rFonts w:ascii="Times New Roman" w:hAnsi="Times New Roman" w:cs="Times New Roman"/>
          <w:sz w:val="24"/>
          <w:szCs w:val="24"/>
        </w:rPr>
        <w:t xml:space="preserve">on the distinction of </w:t>
      </w:r>
      <w:r w:rsidR="00B550B3" w:rsidRPr="00481A8E">
        <w:rPr>
          <w:rFonts w:ascii="Times New Roman" w:hAnsi="Times New Roman" w:cs="Times New Roman"/>
          <w:sz w:val="24"/>
          <w:szCs w:val="24"/>
        </w:rPr>
        <w:t>known and unknown</w:t>
      </w:r>
      <w:r w:rsidR="000818A2">
        <w:rPr>
          <w:rFonts w:ascii="Times New Roman" w:hAnsi="Times New Roman" w:cs="Times New Roman"/>
          <w:sz w:val="24"/>
          <w:szCs w:val="24"/>
        </w:rPr>
        <w:t>.</w:t>
      </w:r>
    </w:p>
    <w:p w:rsidR="00481A8E" w:rsidRPr="00481A8E" w:rsidRDefault="00481A8E" w:rsidP="00655A8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notion of </w:t>
      </w:r>
      <w:r w:rsidR="00B550B3" w:rsidRPr="002C78E5">
        <w:rPr>
          <w:rFonts w:ascii="Times New Roman" w:hAnsi="Times New Roman" w:cs="Times New Roman"/>
          <w:bCs/>
          <w:i/>
          <w:sz w:val="24"/>
          <w:szCs w:val="24"/>
        </w:rPr>
        <w:t>„about</w:t>
      </w:r>
      <w:r w:rsidRPr="002C78E5">
        <w:rPr>
          <w:rFonts w:ascii="Times New Roman" w:hAnsi="Times New Roman" w:cs="Times New Roman"/>
          <w:bCs/>
          <w:i/>
          <w:sz w:val="24"/>
          <w:szCs w:val="24"/>
        </w:rPr>
        <w:t>ness</w:t>
      </w:r>
      <w:r w:rsidR="00B550B3" w:rsidRPr="002C78E5">
        <w:rPr>
          <w:rFonts w:ascii="Times New Roman" w:hAnsi="Times New Roman" w:cs="Times New Roman"/>
          <w:bCs/>
          <w:i/>
          <w:sz w:val="24"/>
          <w:szCs w:val="24"/>
        </w:rPr>
        <w:t>“</w:t>
      </w:r>
      <w:r>
        <w:rPr>
          <w:rFonts w:ascii="Times New Roman" w:hAnsi="Times New Roman" w:cs="Times New Roman"/>
          <w:bCs/>
          <w:sz w:val="24"/>
          <w:szCs w:val="24"/>
        </w:rPr>
        <w:t xml:space="preserve"> is introduced</w:t>
      </w:r>
      <w:r w:rsidR="000818A2">
        <w:rPr>
          <w:rFonts w:ascii="Times New Roman" w:hAnsi="Times New Roman" w:cs="Times New Roman"/>
          <w:bCs/>
          <w:sz w:val="24"/>
          <w:szCs w:val="24"/>
        </w:rPr>
        <w:t>.</w:t>
      </w:r>
    </w:p>
    <w:p w:rsidR="00481A8E" w:rsidRPr="00481A8E" w:rsidRDefault="00481A8E" w:rsidP="00655A8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bCs/>
          <w:sz w:val="24"/>
          <w:szCs w:val="24"/>
        </w:rPr>
        <w:t xml:space="preserve">The functional articulation of the sentence is seen as a more articulated (the notions of </w:t>
      </w:r>
      <w:r w:rsidRPr="002C78E5">
        <w:rPr>
          <w:rFonts w:ascii="Times New Roman" w:hAnsi="Times New Roman" w:cs="Times New Roman"/>
          <w:bCs/>
          <w:i/>
          <w:sz w:val="24"/>
          <w:szCs w:val="24"/>
        </w:rPr>
        <w:t>t</w:t>
      </w:r>
      <w:r w:rsidR="00B550B3" w:rsidRPr="002C78E5">
        <w:rPr>
          <w:rFonts w:ascii="Times New Roman" w:hAnsi="Times New Roman" w:cs="Times New Roman"/>
          <w:bCs/>
          <w:i/>
          <w:sz w:val="24"/>
          <w:szCs w:val="24"/>
        </w:rPr>
        <w:t>ransition</w:t>
      </w:r>
      <w:r w:rsidRPr="002C78E5">
        <w:rPr>
          <w:rFonts w:ascii="Times New Roman" w:hAnsi="Times New Roman" w:cs="Times New Roman"/>
          <w:i/>
          <w:sz w:val="24"/>
          <w:szCs w:val="24"/>
        </w:rPr>
        <w:t xml:space="preserve"> and </w:t>
      </w:r>
      <w:r w:rsidR="00B550B3" w:rsidRPr="002C78E5">
        <w:rPr>
          <w:rFonts w:ascii="Times New Roman" w:hAnsi="Times New Roman" w:cs="Times New Roman"/>
          <w:i/>
          <w:sz w:val="24"/>
          <w:szCs w:val="24"/>
        </w:rPr>
        <w:t>accompanying elements</w:t>
      </w:r>
      <w:r w:rsidR="00B550B3" w:rsidRPr="00481A8E">
        <w:rPr>
          <w:rFonts w:ascii="Times New Roman" w:hAnsi="Times New Roman" w:cs="Times New Roman"/>
          <w:sz w:val="24"/>
          <w:szCs w:val="24"/>
        </w:rPr>
        <w:t>)</w:t>
      </w:r>
      <w:r>
        <w:rPr>
          <w:rFonts w:ascii="Times New Roman" w:hAnsi="Times New Roman" w:cs="Times New Roman"/>
          <w:sz w:val="24"/>
          <w:szCs w:val="24"/>
        </w:rPr>
        <w:t xml:space="preserve"> rather than as a mere dichotomy</w:t>
      </w:r>
      <w:r w:rsidR="000818A2">
        <w:rPr>
          <w:rFonts w:ascii="Times New Roman" w:hAnsi="Times New Roman" w:cs="Times New Roman"/>
          <w:sz w:val="24"/>
          <w:szCs w:val="24"/>
        </w:rPr>
        <w:t>.</w:t>
      </w:r>
    </w:p>
    <w:p w:rsidR="00481A8E" w:rsidRPr="00481A8E" w:rsidRDefault="00B550B3" w:rsidP="00655A8D">
      <w:pPr>
        <w:pStyle w:val="ListParagraph"/>
        <w:numPr>
          <w:ilvl w:val="0"/>
          <w:numId w:val="5"/>
        </w:numPr>
        <w:spacing w:line="240" w:lineRule="auto"/>
        <w:rPr>
          <w:rFonts w:ascii="Times New Roman" w:hAnsi="Times New Roman" w:cs="Times New Roman"/>
          <w:sz w:val="24"/>
          <w:szCs w:val="24"/>
        </w:rPr>
      </w:pPr>
      <w:r w:rsidRPr="002C78E5">
        <w:rPr>
          <w:rFonts w:ascii="Times New Roman" w:hAnsi="Times New Roman" w:cs="Times New Roman"/>
          <w:bCs/>
          <w:i/>
          <w:sz w:val="24"/>
          <w:szCs w:val="24"/>
        </w:rPr>
        <w:t>First sentence</w:t>
      </w:r>
      <w:r w:rsidR="00481A8E">
        <w:rPr>
          <w:rFonts w:ascii="Times New Roman" w:hAnsi="Times New Roman" w:cs="Times New Roman"/>
          <w:sz w:val="24"/>
          <w:szCs w:val="24"/>
        </w:rPr>
        <w:t xml:space="preserve"> of the text may be composed only of </w:t>
      </w:r>
      <w:r w:rsidR="00403C6B">
        <w:rPr>
          <w:rFonts w:ascii="Times New Roman" w:hAnsi="Times New Roman" w:cs="Times New Roman"/>
          <w:sz w:val="24"/>
          <w:szCs w:val="24"/>
        </w:rPr>
        <w:t>the nucleus together with</w:t>
      </w:r>
      <w:r w:rsidRPr="00481A8E">
        <w:rPr>
          <w:rFonts w:ascii="Times New Roman" w:hAnsi="Times New Roman" w:cs="Times New Roman"/>
          <w:sz w:val="24"/>
          <w:szCs w:val="24"/>
        </w:rPr>
        <w:t xml:space="preserve"> </w:t>
      </w:r>
      <w:r w:rsidR="00481A8E">
        <w:rPr>
          <w:rFonts w:ascii="Times New Roman" w:hAnsi="Times New Roman" w:cs="Times New Roman"/>
          <w:sz w:val="24"/>
          <w:szCs w:val="24"/>
        </w:rPr>
        <w:t xml:space="preserve">the </w:t>
      </w:r>
      <w:r w:rsidRPr="00481A8E">
        <w:rPr>
          <w:rFonts w:ascii="Times New Roman" w:hAnsi="Times New Roman" w:cs="Times New Roman"/>
          <w:sz w:val="24"/>
          <w:szCs w:val="24"/>
        </w:rPr>
        <w:t>accompanying elements</w:t>
      </w:r>
      <w:r w:rsidR="000818A2">
        <w:rPr>
          <w:rFonts w:ascii="Times New Roman" w:hAnsi="Times New Roman" w:cs="Times New Roman"/>
          <w:sz w:val="24"/>
          <w:szCs w:val="24"/>
        </w:rPr>
        <w:t>.</w:t>
      </w:r>
    </w:p>
    <w:p w:rsidR="00B550B3" w:rsidRPr="00403C6B" w:rsidRDefault="00481A8E" w:rsidP="00655A8D">
      <w:pPr>
        <w:pStyle w:val="ListParagraph"/>
        <w:numPr>
          <w:ilvl w:val="0"/>
          <w:numId w:val="5"/>
        </w:numPr>
        <w:spacing w:line="240" w:lineRule="auto"/>
        <w:rPr>
          <w:rFonts w:ascii="Times New Roman" w:hAnsi="Times New Roman" w:cs="Times New Roman"/>
          <w:sz w:val="24"/>
          <w:szCs w:val="24"/>
        </w:rPr>
      </w:pPr>
      <w:r w:rsidRPr="002C78E5">
        <w:rPr>
          <w:rFonts w:ascii="Times New Roman" w:hAnsi="Times New Roman" w:cs="Times New Roman"/>
          <w:i/>
          <w:sz w:val="24"/>
          <w:szCs w:val="24"/>
        </w:rPr>
        <w:t>Objective</w:t>
      </w:r>
      <w:r>
        <w:rPr>
          <w:rFonts w:ascii="Times New Roman" w:hAnsi="Times New Roman" w:cs="Times New Roman"/>
          <w:sz w:val="24"/>
          <w:szCs w:val="24"/>
        </w:rPr>
        <w:t xml:space="preserve"> (natural) order is distinguished from the </w:t>
      </w:r>
      <w:r w:rsidRPr="002C78E5">
        <w:rPr>
          <w:rFonts w:ascii="Times New Roman" w:hAnsi="Times New Roman" w:cs="Times New Roman"/>
          <w:bCs/>
          <w:i/>
          <w:sz w:val="24"/>
          <w:szCs w:val="24"/>
        </w:rPr>
        <w:t>subjective</w:t>
      </w:r>
      <w:r>
        <w:rPr>
          <w:rFonts w:ascii="Times New Roman" w:hAnsi="Times New Roman" w:cs="Times New Roman"/>
          <w:bCs/>
          <w:sz w:val="24"/>
          <w:szCs w:val="24"/>
        </w:rPr>
        <w:t xml:space="preserve"> one</w:t>
      </w:r>
      <w:r w:rsidR="000818A2">
        <w:rPr>
          <w:rFonts w:ascii="Times New Roman" w:hAnsi="Times New Roman" w:cs="Times New Roman"/>
          <w:bCs/>
          <w:sz w:val="24"/>
          <w:szCs w:val="24"/>
        </w:rPr>
        <w:t>.</w:t>
      </w:r>
    </w:p>
    <w:p w:rsidR="00403C6B" w:rsidRDefault="00403C6B" w:rsidP="00403C6B">
      <w:pPr>
        <w:pStyle w:val="ListParagraph"/>
        <w:spacing w:line="240" w:lineRule="auto"/>
        <w:ind w:left="1080"/>
        <w:rPr>
          <w:rFonts w:ascii="Times New Roman" w:hAnsi="Times New Roman" w:cs="Times New Roman"/>
          <w:bCs/>
          <w:sz w:val="24"/>
          <w:szCs w:val="24"/>
        </w:rPr>
      </w:pPr>
    </w:p>
    <w:p w:rsidR="00403C6B" w:rsidRDefault="00403C6B" w:rsidP="00403C6B">
      <w:pPr>
        <w:pStyle w:val="ListParagraph"/>
        <w:spacing w:line="240" w:lineRule="auto"/>
        <w:ind w:left="1080"/>
        <w:rPr>
          <w:rFonts w:ascii="Times New Roman" w:hAnsi="Times New Roman" w:cs="Times New Roman"/>
          <w:bCs/>
          <w:sz w:val="24"/>
          <w:szCs w:val="24"/>
        </w:rPr>
      </w:pPr>
    </w:p>
    <w:p w:rsidR="00403C6B" w:rsidRPr="00D87002" w:rsidRDefault="00403C6B" w:rsidP="00403C6B">
      <w:pPr>
        <w:pStyle w:val="ListParagraph"/>
        <w:numPr>
          <w:ilvl w:val="0"/>
          <w:numId w:val="4"/>
        </w:numPr>
        <w:spacing w:line="240" w:lineRule="auto"/>
        <w:rPr>
          <w:rFonts w:ascii="Times New Roman" w:hAnsi="Times New Roman" w:cs="Times New Roman"/>
          <w:b/>
          <w:sz w:val="24"/>
          <w:szCs w:val="24"/>
        </w:rPr>
      </w:pPr>
      <w:r w:rsidRPr="00403C6B">
        <w:rPr>
          <w:rFonts w:ascii="Times New Roman" w:hAnsi="Times New Roman" w:cs="Times New Roman"/>
          <w:b/>
          <w:bCs/>
          <w:sz w:val="24"/>
          <w:szCs w:val="24"/>
        </w:rPr>
        <w:t>Functional sentence perspective (Jan Firbas and the Brno School)</w:t>
      </w:r>
    </w:p>
    <w:p w:rsidR="00D87002" w:rsidRPr="00403C6B" w:rsidRDefault="00D87002" w:rsidP="00D87002">
      <w:pPr>
        <w:pStyle w:val="ListParagraph"/>
        <w:spacing w:line="240" w:lineRule="auto"/>
        <w:rPr>
          <w:rFonts w:ascii="Times New Roman" w:hAnsi="Times New Roman" w:cs="Times New Roman"/>
          <w:b/>
          <w:sz w:val="24"/>
          <w:szCs w:val="24"/>
        </w:rPr>
      </w:pPr>
    </w:p>
    <w:p w:rsidR="00D87002" w:rsidRDefault="00D87002" w:rsidP="00D87002">
      <w:pPr>
        <w:spacing w:line="240" w:lineRule="auto"/>
        <w:rPr>
          <w:rFonts w:ascii="Times New Roman" w:hAnsi="Times New Roman" w:cs="Times New Roman"/>
          <w:sz w:val="24"/>
          <w:szCs w:val="24"/>
        </w:rPr>
      </w:pPr>
      <w:r>
        <w:rPr>
          <w:rFonts w:ascii="Times New Roman" w:hAnsi="Times New Roman" w:cs="Times New Roman"/>
          <w:sz w:val="24"/>
          <w:szCs w:val="24"/>
        </w:rPr>
        <w:t xml:space="preserve">Since </w:t>
      </w:r>
      <w:r w:rsidRPr="00655A8D">
        <w:rPr>
          <w:rFonts w:ascii="Times New Roman" w:hAnsi="Times New Roman" w:cs="Times New Roman"/>
          <w:sz w:val="24"/>
          <w:szCs w:val="24"/>
        </w:rPr>
        <w:t xml:space="preserve">Mathesius’ Czech term </w:t>
      </w:r>
      <w:r w:rsidRPr="00655A8D">
        <w:rPr>
          <w:rFonts w:ascii="Times New Roman" w:hAnsi="Times New Roman" w:cs="Times New Roman"/>
          <w:i/>
          <w:iCs/>
          <w:sz w:val="24"/>
          <w:szCs w:val="24"/>
        </w:rPr>
        <w:t xml:space="preserve">aktuální členění větné </w:t>
      </w:r>
      <w:r w:rsidRPr="000818A2">
        <w:rPr>
          <w:rFonts w:ascii="Times New Roman" w:hAnsi="Times New Roman" w:cs="Times New Roman"/>
          <w:iCs/>
          <w:sz w:val="24"/>
          <w:szCs w:val="24"/>
        </w:rPr>
        <w:t xml:space="preserve">is </w:t>
      </w:r>
      <w:r w:rsidRPr="000818A2">
        <w:rPr>
          <w:rFonts w:ascii="Times New Roman" w:hAnsi="Times New Roman" w:cs="Times New Roman"/>
          <w:sz w:val="24"/>
          <w:szCs w:val="24"/>
        </w:rPr>
        <w:t>not</w:t>
      </w:r>
      <w:r w:rsidRPr="00655A8D">
        <w:rPr>
          <w:rFonts w:ascii="Times New Roman" w:hAnsi="Times New Roman" w:cs="Times New Roman"/>
          <w:sz w:val="24"/>
          <w:szCs w:val="24"/>
        </w:rPr>
        <w:t xml:space="preserve"> dir</w:t>
      </w:r>
      <w:r>
        <w:rPr>
          <w:rFonts w:ascii="Times New Roman" w:hAnsi="Times New Roman" w:cs="Times New Roman"/>
          <w:sz w:val="24"/>
          <w:szCs w:val="24"/>
        </w:rPr>
        <w:t xml:space="preserve">ectly translatable into English, Jan </w:t>
      </w:r>
      <w:r w:rsidRPr="00655A8D">
        <w:rPr>
          <w:rFonts w:ascii="Times New Roman" w:hAnsi="Times New Roman" w:cs="Times New Roman"/>
          <w:sz w:val="24"/>
          <w:szCs w:val="24"/>
        </w:rPr>
        <w:t>Firbas</w:t>
      </w:r>
      <w:r>
        <w:rPr>
          <w:rFonts w:ascii="Times New Roman" w:hAnsi="Times New Roman" w:cs="Times New Roman"/>
          <w:sz w:val="24"/>
          <w:szCs w:val="24"/>
        </w:rPr>
        <w:t>, the direct follower of Mathesius</w:t>
      </w:r>
      <w:r w:rsidRPr="00655A8D">
        <w:rPr>
          <w:rFonts w:ascii="Times New Roman" w:hAnsi="Times New Roman" w:cs="Times New Roman"/>
          <w:sz w:val="24"/>
          <w:szCs w:val="24"/>
        </w:rPr>
        <w:t xml:space="preserve"> </w:t>
      </w:r>
      <w:r>
        <w:rPr>
          <w:rFonts w:ascii="Times New Roman" w:hAnsi="Times New Roman" w:cs="Times New Roman"/>
          <w:sz w:val="24"/>
          <w:szCs w:val="24"/>
        </w:rPr>
        <w:t xml:space="preserve">in the study of this domain </w:t>
      </w:r>
      <w:r w:rsidRPr="00655A8D">
        <w:rPr>
          <w:rFonts w:ascii="Times New Roman" w:hAnsi="Times New Roman" w:cs="Times New Roman"/>
          <w:sz w:val="24"/>
          <w:szCs w:val="24"/>
        </w:rPr>
        <w:t xml:space="preserve">– on the advice of Josef Vachek (Firbas 1992, p. xii) and apparently inspired by Mathesius’ use of the German term </w:t>
      </w:r>
      <w:r w:rsidRPr="00655A8D">
        <w:rPr>
          <w:rFonts w:ascii="Times New Roman" w:hAnsi="Times New Roman" w:cs="Times New Roman"/>
          <w:i/>
          <w:iCs/>
          <w:sz w:val="24"/>
          <w:szCs w:val="24"/>
        </w:rPr>
        <w:t xml:space="preserve">Satzperspektive </w:t>
      </w:r>
      <w:r w:rsidRPr="00655A8D">
        <w:rPr>
          <w:rFonts w:ascii="Times New Roman" w:hAnsi="Times New Roman" w:cs="Times New Roman"/>
          <w:sz w:val="24"/>
          <w:szCs w:val="24"/>
        </w:rPr>
        <w:t>in his fundamental paper from 1929</w:t>
      </w:r>
      <w:r>
        <w:rPr>
          <w:rFonts w:ascii="Times New Roman" w:hAnsi="Times New Roman" w:cs="Times New Roman"/>
          <w:sz w:val="24"/>
          <w:szCs w:val="24"/>
        </w:rPr>
        <w:t xml:space="preserve"> - coins the term </w:t>
      </w:r>
      <w:r w:rsidRPr="00655A8D">
        <w:rPr>
          <w:rFonts w:ascii="Times New Roman" w:hAnsi="Times New Roman" w:cs="Times New Roman"/>
          <w:i/>
          <w:iCs/>
          <w:sz w:val="24"/>
          <w:szCs w:val="24"/>
        </w:rPr>
        <w:t xml:space="preserve">functional sentence perspective </w:t>
      </w:r>
      <w:r w:rsidRPr="00655A8D">
        <w:rPr>
          <w:rFonts w:ascii="Times New Roman" w:hAnsi="Times New Roman" w:cs="Times New Roman"/>
          <w:sz w:val="24"/>
          <w:szCs w:val="24"/>
        </w:rPr>
        <w:t>(FSP</w:t>
      </w:r>
      <w:r>
        <w:rPr>
          <w:rFonts w:ascii="Times New Roman" w:hAnsi="Times New Roman" w:cs="Times New Roman"/>
          <w:sz w:val="24"/>
          <w:szCs w:val="24"/>
        </w:rPr>
        <w:t xml:space="preserve"> in the sequel</w:t>
      </w:r>
      <w:r w:rsidRPr="00655A8D">
        <w:rPr>
          <w:rFonts w:ascii="Times New Roman" w:hAnsi="Times New Roman" w:cs="Times New Roman"/>
          <w:sz w:val="24"/>
          <w:szCs w:val="24"/>
        </w:rPr>
        <w:t>)</w:t>
      </w:r>
      <w:r>
        <w:rPr>
          <w:rFonts w:ascii="Times New Roman" w:hAnsi="Times New Roman" w:cs="Times New Roman"/>
          <w:sz w:val="24"/>
          <w:szCs w:val="24"/>
        </w:rPr>
        <w:t xml:space="preserve">. Firbas abandons the idea of strict dichotomy and works first with a triad </w:t>
      </w:r>
      <w:r w:rsidRPr="00655A8D">
        <w:rPr>
          <w:rFonts w:ascii="Times New Roman" w:hAnsi="Times New Roman" w:cs="Times New Roman"/>
          <w:sz w:val="24"/>
          <w:szCs w:val="24"/>
        </w:rPr>
        <w:t>theme –</w:t>
      </w:r>
      <w:r>
        <w:rPr>
          <w:rFonts w:ascii="Times New Roman" w:hAnsi="Times New Roman" w:cs="Times New Roman"/>
          <w:sz w:val="24"/>
          <w:szCs w:val="24"/>
        </w:rPr>
        <w:t xml:space="preserve"> </w:t>
      </w:r>
      <w:r w:rsidRPr="00655A8D">
        <w:rPr>
          <w:rFonts w:ascii="Times New Roman" w:hAnsi="Times New Roman" w:cs="Times New Roman"/>
          <w:sz w:val="24"/>
          <w:szCs w:val="24"/>
        </w:rPr>
        <w:t>transition</w:t>
      </w:r>
      <w:r>
        <w:rPr>
          <w:rFonts w:ascii="Times New Roman" w:hAnsi="Times New Roman" w:cs="Times New Roman"/>
          <w:sz w:val="24"/>
          <w:szCs w:val="24"/>
        </w:rPr>
        <w:t xml:space="preserve"> – rheme. His introduction of the notion of </w:t>
      </w:r>
      <w:r w:rsidRPr="002C78E5">
        <w:rPr>
          <w:rFonts w:ascii="Times New Roman" w:hAnsi="Times New Roman" w:cs="Times New Roman"/>
          <w:i/>
          <w:sz w:val="24"/>
          <w:szCs w:val="24"/>
        </w:rPr>
        <w:t>transition</w:t>
      </w:r>
      <w:r>
        <w:rPr>
          <w:rFonts w:ascii="Times New Roman" w:hAnsi="Times New Roman" w:cs="Times New Roman"/>
          <w:sz w:val="24"/>
          <w:szCs w:val="24"/>
        </w:rPr>
        <w:t xml:space="preserve"> is basically motivated by the function of the modal and temporal elements of the sentence (Firbas 1965). Firbas then passes over to a more gradual view namely to the concept of (a hierarchy of) </w:t>
      </w:r>
      <w:r w:rsidRPr="002C78E5">
        <w:rPr>
          <w:rFonts w:ascii="Times New Roman" w:hAnsi="Times New Roman" w:cs="Times New Roman"/>
          <w:i/>
          <w:sz w:val="24"/>
          <w:szCs w:val="24"/>
        </w:rPr>
        <w:t xml:space="preserve">communicative dynamism </w:t>
      </w:r>
      <w:r>
        <w:rPr>
          <w:rFonts w:ascii="Times New Roman" w:hAnsi="Times New Roman" w:cs="Times New Roman"/>
          <w:sz w:val="24"/>
          <w:szCs w:val="24"/>
        </w:rPr>
        <w:t xml:space="preserve">(CD in the sequel). He writes: “By the </w:t>
      </w:r>
      <w:r>
        <w:rPr>
          <w:rFonts w:ascii="Times New Roman" w:hAnsi="Times New Roman" w:cs="Times New Roman"/>
          <w:bCs/>
          <w:sz w:val="24"/>
          <w:szCs w:val="24"/>
        </w:rPr>
        <w:t>d</w:t>
      </w:r>
      <w:r w:rsidRPr="005612CD">
        <w:rPr>
          <w:rFonts w:ascii="Times New Roman" w:hAnsi="Times New Roman" w:cs="Times New Roman"/>
          <w:bCs/>
          <w:sz w:val="24"/>
          <w:szCs w:val="24"/>
        </w:rPr>
        <w:t xml:space="preserve">egree </w:t>
      </w:r>
      <w:r>
        <w:rPr>
          <w:rFonts w:ascii="Times New Roman" w:hAnsi="Times New Roman" w:cs="Times New Roman"/>
          <w:bCs/>
          <w:sz w:val="24"/>
          <w:szCs w:val="24"/>
        </w:rPr>
        <w:t xml:space="preserve">or amount </w:t>
      </w:r>
      <w:r w:rsidRPr="005612CD">
        <w:rPr>
          <w:rFonts w:ascii="Times New Roman" w:hAnsi="Times New Roman" w:cs="Times New Roman"/>
          <w:bCs/>
          <w:sz w:val="24"/>
          <w:szCs w:val="24"/>
        </w:rPr>
        <w:t>of CD</w:t>
      </w:r>
      <w:r>
        <w:rPr>
          <w:rFonts w:ascii="Times New Roman" w:hAnsi="Times New Roman" w:cs="Times New Roman"/>
          <w:sz w:val="24"/>
          <w:szCs w:val="24"/>
        </w:rPr>
        <w:t xml:space="preserve"> </w:t>
      </w:r>
      <w:r w:rsidRPr="00655A8D">
        <w:rPr>
          <w:rFonts w:ascii="Times New Roman" w:hAnsi="Times New Roman" w:cs="Times New Roman"/>
          <w:sz w:val="24"/>
          <w:szCs w:val="24"/>
        </w:rPr>
        <w:t>carried</w:t>
      </w:r>
      <w:r>
        <w:rPr>
          <w:rFonts w:ascii="Times New Roman" w:hAnsi="Times New Roman" w:cs="Times New Roman"/>
          <w:sz w:val="24"/>
          <w:szCs w:val="24"/>
        </w:rPr>
        <w:t xml:space="preserve"> by a linguistic element, I understand</w:t>
      </w:r>
      <w:r w:rsidRPr="00655A8D">
        <w:rPr>
          <w:rFonts w:ascii="Times New Roman" w:hAnsi="Times New Roman" w:cs="Times New Roman"/>
          <w:sz w:val="24"/>
          <w:szCs w:val="24"/>
        </w:rPr>
        <w:t xml:space="preserve"> the extent to which</w:t>
      </w:r>
      <w:r>
        <w:rPr>
          <w:rFonts w:ascii="Times New Roman" w:hAnsi="Times New Roman" w:cs="Times New Roman"/>
          <w:sz w:val="24"/>
          <w:szCs w:val="24"/>
        </w:rPr>
        <w:t xml:space="preserve"> the element contributes to</w:t>
      </w:r>
      <w:r w:rsidRPr="00655A8D">
        <w:rPr>
          <w:rFonts w:ascii="Times New Roman" w:hAnsi="Times New Roman" w:cs="Times New Roman"/>
          <w:sz w:val="24"/>
          <w:szCs w:val="24"/>
        </w:rPr>
        <w:t xml:space="preserve"> the development of communication</w:t>
      </w:r>
      <w:r>
        <w:rPr>
          <w:rFonts w:ascii="Times New Roman" w:hAnsi="Times New Roman" w:cs="Times New Roman"/>
          <w:sz w:val="24"/>
          <w:szCs w:val="24"/>
        </w:rPr>
        <w:t xml:space="preserve">, to which, as it were, it’puhes’ the communication forward’ </w:t>
      </w:r>
      <w:r w:rsidRPr="00655A8D">
        <w:rPr>
          <w:rFonts w:ascii="Times New Roman" w:hAnsi="Times New Roman" w:cs="Times New Roman"/>
          <w:sz w:val="24"/>
          <w:szCs w:val="24"/>
        </w:rPr>
        <w:t xml:space="preserve">” </w:t>
      </w:r>
      <w:r>
        <w:rPr>
          <w:rFonts w:ascii="Times New Roman" w:hAnsi="Times New Roman" w:cs="Times New Roman"/>
          <w:sz w:val="24"/>
          <w:szCs w:val="24"/>
        </w:rPr>
        <w:t xml:space="preserve">(Firbas </w:t>
      </w:r>
      <w:r w:rsidRPr="00655A8D">
        <w:rPr>
          <w:rFonts w:ascii="Times New Roman" w:hAnsi="Times New Roman" w:cs="Times New Roman"/>
          <w:sz w:val="24"/>
          <w:szCs w:val="24"/>
        </w:rPr>
        <w:t>1971</w:t>
      </w:r>
      <w:r>
        <w:rPr>
          <w:rFonts w:ascii="Times New Roman" w:hAnsi="Times New Roman" w:cs="Times New Roman"/>
          <w:sz w:val="24"/>
          <w:szCs w:val="24"/>
        </w:rPr>
        <w:t>, 135-136</w:t>
      </w:r>
      <w:r w:rsidRPr="00655A8D">
        <w:rPr>
          <w:rFonts w:ascii="Times New Roman" w:hAnsi="Times New Roman" w:cs="Times New Roman"/>
          <w:sz w:val="24"/>
          <w:szCs w:val="24"/>
        </w:rPr>
        <w:t>)</w:t>
      </w:r>
      <w:r>
        <w:rPr>
          <w:rFonts w:ascii="Times New Roman" w:hAnsi="Times New Roman" w:cs="Times New Roman"/>
          <w:sz w:val="24"/>
          <w:szCs w:val="24"/>
        </w:rPr>
        <w:t xml:space="preserve">. Based on this notion, </w:t>
      </w:r>
      <w:r w:rsidRPr="002C78E5">
        <w:rPr>
          <w:rFonts w:ascii="Times New Roman" w:hAnsi="Times New Roman" w:cs="Times New Roman"/>
          <w:i/>
          <w:sz w:val="24"/>
          <w:szCs w:val="24"/>
        </w:rPr>
        <w:t>the theme</w:t>
      </w:r>
      <w:r>
        <w:rPr>
          <w:rFonts w:ascii="Times New Roman" w:hAnsi="Times New Roman" w:cs="Times New Roman"/>
          <w:sz w:val="24"/>
          <w:szCs w:val="24"/>
        </w:rPr>
        <w:t xml:space="preserve"> is viewed (p. 141; cf</w:t>
      </w:r>
      <w:r w:rsidR="00B62E02">
        <w:rPr>
          <w:rFonts w:ascii="Times New Roman" w:hAnsi="Times New Roman" w:cs="Times New Roman"/>
          <w:sz w:val="24"/>
          <w:szCs w:val="24"/>
        </w:rPr>
        <w:t xml:space="preserve">. </w:t>
      </w:r>
      <w:r>
        <w:rPr>
          <w:rFonts w:ascii="Times New Roman" w:hAnsi="Times New Roman" w:cs="Times New Roman"/>
          <w:sz w:val="24"/>
          <w:szCs w:val="24"/>
        </w:rPr>
        <w:t xml:space="preserve"> already 1</w:t>
      </w:r>
      <w:r w:rsidR="00B62E02">
        <w:rPr>
          <w:rFonts w:ascii="Times New Roman" w:hAnsi="Times New Roman" w:cs="Times New Roman"/>
          <w:sz w:val="24"/>
          <w:szCs w:val="24"/>
        </w:rPr>
        <w:t>9</w:t>
      </w:r>
      <w:r>
        <w:rPr>
          <w:rFonts w:ascii="Times New Roman" w:hAnsi="Times New Roman" w:cs="Times New Roman"/>
          <w:sz w:val="24"/>
          <w:szCs w:val="24"/>
        </w:rPr>
        <w:t xml:space="preserve">64, p. 272) as </w:t>
      </w:r>
      <w:r w:rsidRPr="00655A8D">
        <w:rPr>
          <w:rFonts w:ascii="Times New Roman" w:hAnsi="Times New Roman" w:cs="Times New Roman"/>
          <w:sz w:val="24"/>
          <w:szCs w:val="24"/>
        </w:rPr>
        <w:t xml:space="preserve">“constituted by an element or elements carrying the </w:t>
      </w:r>
      <w:r w:rsidRPr="00874B15">
        <w:rPr>
          <w:rFonts w:ascii="Times New Roman" w:hAnsi="Times New Roman" w:cs="Times New Roman"/>
          <w:bCs/>
          <w:sz w:val="24"/>
          <w:szCs w:val="24"/>
        </w:rPr>
        <w:t>lowest degree(s) of CD</w:t>
      </w:r>
      <w:r w:rsidRPr="00655A8D">
        <w:rPr>
          <w:rFonts w:ascii="Times New Roman" w:hAnsi="Times New Roman" w:cs="Times New Roman"/>
          <w:sz w:val="24"/>
          <w:szCs w:val="24"/>
        </w:rPr>
        <w:t xml:space="preserve"> within a sentence”</w:t>
      </w:r>
      <w:r>
        <w:rPr>
          <w:rFonts w:ascii="Times New Roman" w:hAnsi="Times New Roman" w:cs="Times New Roman"/>
          <w:sz w:val="24"/>
          <w:szCs w:val="24"/>
        </w:rPr>
        <w:t>.  It should be added that Firbas (1992, p.93) corrects this definition – referring explicitly (p. 72) to Petr Sgall’s objection (presented in 1976 at  the conference in Sofia that such a specification would imply that every sentence has a theme, which is not necessarily so, esp. with sentences opening a text)  in the sense that</w:t>
      </w:r>
      <w:r w:rsidRPr="00655A8D">
        <w:rPr>
          <w:rFonts w:ascii="Times New Roman" w:hAnsi="Times New Roman" w:cs="Times New Roman"/>
          <w:sz w:val="24"/>
          <w:szCs w:val="24"/>
        </w:rPr>
        <w:t xml:space="preserve"> theme need not be implemented, while in every sentence there must be rheme proper and transition proper</w:t>
      </w:r>
      <w:r>
        <w:rPr>
          <w:rFonts w:ascii="Times New Roman" w:hAnsi="Times New Roman" w:cs="Times New Roman"/>
          <w:sz w:val="24"/>
          <w:szCs w:val="24"/>
        </w:rPr>
        <w:t xml:space="preserve">. In his survey of the Czech(oslovak) approaches to FSP Firbas (1974) states that </w:t>
      </w:r>
      <w:r w:rsidRPr="00655A8D">
        <w:rPr>
          <w:rFonts w:ascii="Times New Roman" w:hAnsi="Times New Roman" w:cs="Times New Roman"/>
          <w:sz w:val="24"/>
          <w:szCs w:val="24"/>
        </w:rPr>
        <w:t xml:space="preserve">the </w:t>
      </w:r>
      <w:r w:rsidRPr="00C47F0D">
        <w:rPr>
          <w:rFonts w:ascii="Times New Roman" w:hAnsi="Times New Roman" w:cs="Times New Roman"/>
          <w:bCs/>
          <w:sz w:val="24"/>
          <w:szCs w:val="24"/>
        </w:rPr>
        <w:t>basic distribution of CD</w:t>
      </w:r>
      <w:r>
        <w:rPr>
          <w:rFonts w:ascii="Times New Roman" w:hAnsi="Times New Roman" w:cs="Times New Roman"/>
          <w:bCs/>
          <w:sz w:val="24"/>
          <w:szCs w:val="24"/>
        </w:rPr>
        <w:t xml:space="preserve"> </w:t>
      </w:r>
      <w:r w:rsidRPr="00C47F0D">
        <w:rPr>
          <w:rFonts w:ascii="Times New Roman" w:hAnsi="Times New Roman" w:cs="Times New Roman"/>
          <w:sz w:val="24"/>
          <w:szCs w:val="24"/>
        </w:rPr>
        <w:t>would reflect what H. Weil called the „movement of the mind”</w:t>
      </w:r>
      <w:r>
        <w:rPr>
          <w:rFonts w:ascii="Times New Roman" w:hAnsi="Times New Roman" w:cs="Times New Roman"/>
          <w:sz w:val="24"/>
          <w:szCs w:val="24"/>
        </w:rPr>
        <w:t xml:space="preserve">; Svoboda (2007) suggests that </w:t>
      </w:r>
      <w:r w:rsidRPr="00655A8D">
        <w:rPr>
          <w:rFonts w:ascii="Times New Roman" w:hAnsi="Times New Roman" w:cs="Times New Roman"/>
          <w:sz w:val="24"/>
          <w:szCs w:val="24"/>
        </w:rPr>
        <w:t xml:space="preserve">the degrees of CD </w:t>
      </w:r>
      <w:r w:rsidRPr="00C47F0D">
        <w:rPr>
          <w:rFonts w:ascii="Times New Roman" w:hAnsi="Times New Roman" w:cs="Times New Roman"/>
          <w:sz w:val="24"/>
          <w:szCs w:val="24"/>
        </w:rPr>
        <w:t xml:space="preserve">can be viewed as degrees of </w:t>
      </w:r>
      <w:r w:rsidRPr="00C47F0D">
        <w:rPr>
          <w:rFonts w:ascii="Times New Roman" w:hAnsi="Times New Roman" w:cs="Times New Roman"/>
          <w:bCs/>
          <w:sz w:val="24"/>
          <w:szCs w:val="24"/>
        </w:rPr>
        <w:t>communicative importance</w:t>
      </w:r>
      <w:r w:rsidRPr="00C47F0D">
        <w:rPr>
          <w:rFonts w:ascii="Times New Roman" w:hAnsi="Times New Roman" w:cs="Times New Roman"/>
          <w:sz w:val="24"/>
          <w:szCs w:val="24"/>
        </w:rPr>
        <w:t xml:space="preserve"> (“</w:t>
      </w:r>
      <w:r w:rsidRPr="00C47F0D">
        <w:rPr>
          <w:rFonts w:ascii="Times New Roman" w:hAnsi="Times New Roman" w:cs="Times New Roman"/>
          <w:i/>
          <w:iCs/>
          <w:sz w:val="24"/>
          <w:szCs w:val="24"/>
        </w:rPr>
        <w:t>sdělná</w:t>
      </w:r>
      <w:r w:rsidRPr="00C47F0D">
        <w:rPr>
          <w:rFonts w:ascii="Times New Roman" w:hAnsi="Times New Roman" w:cs="Times New Roman"/>
          <w:sz w:val="24"/>
          <w:szCs w:val="24"/>
        </w:rPr>
        <w:t xml:space="preserve"> </w:t>
      </w:r>
      <w:r w:rsidRPr="00C47F0D">
        <w:rPr>
          <w:rFonts w:ascii="Times New Roman" w:hAnsi="Times New Roman" w:cs="Times New Roman"/>
          <w:i/>
          <w:iCs/>
          <w:sz w:val="24"/>
          <w:szCs w:val="24"/>
        </w:rPr>
        <w:t>závažnost</w:t>
      </w:r>
      <w:r w:rsidRPr="00C47F0D">
        <w:rPr>
          <w:rFonts w:ascii="Times New Roman" w:hAnsi="Times New Roman" w:cs="Times New Roman"/>
          <w:sz w:val="24"/>
          <w:szCs w:val="24"/>
        </w:rPr>
        <w:t>“) from the point of view of the intention of the speaker</w:t>
      </w:r>
      <w:r>
        <w:rPr>
          <w:rFonts w:ascii="Times New Roman" w:hAnsi="Times New Roman" w:cs="Times New Roman"/>
          <w:sz w:val="24"/>
          <w:szCs w:val="24"/>
        </w:rPr>
        <w:t>.</w:t>
      </w:r>
    </w:p>
    <w:p w:rsidR="00D87002" w:rsidRPr="008A1CD3" w:rsidRDefault="00D87002" w:rsidP="00D87002">
      <w:pPr>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Jan Firbas and all of his followers there are </w:t>
      </w:r>
      <w:r w:rsidRPr="002C78E5">
        <w:rPr>
          <w:rFonts w:ascii="Times New Roman" w:hAnsi="Times New Roman" w:cs="Times New Roman"/>
          <w:i/>
          <w:sz w:val="24"/>
          <w:szCs w:val="24"/>
        </w:rPr>
        <w:t>four factors of FSP</w:t>
      </w:r>
      <w:r>
        <w:rPr>
          <w:rFonts w:ascii="Times New Roman" w:hAnsi="Times New Roman" w:cs="Times New Roman"/>
          <w:sz w:val="24"/>
          <w:szCs w:val="24"/>
        </w:rPr>
        <w:t xml:space="preserve"> that work in interaction:  (1) </w:t>
      </w:r>
      <w:r w:rsidRPr="008A1CD3">
        <w:rPr>
          <w:rFonts w:ascii="Times New Roman" w:hAnsi="Times New Roman" w:cs="Times New Roman"/>
          <w:bCs/>
          <w:sz w:val="24"/>
          <w:szCs w:val="24"/>
        </w:rPr>
        <w:t>Linear</w:t>
      </w:r>
      <w:r w:rsidRPr="008A1CD3">
        <w:rPr>
          <w:rFonts w:ascii="Times New Roman" w:hAnsi="Times New Roman" w:cs="Times New Roman"/>
          <w:sz w:val="24"/>
          <w:szCs w:val="24"/>
        </w:rPr>
        <w:t xml:space="preserve"> arrangement</w:t>
      </w:r>
      <w:r>
        <w:rPr>
          <w:rFonts w:ascii="Times New Roman" w:hAnsi="Times New Roman" w:cs="Times New Roman"/>
          <w:sz w:val="24"/>
          <w:szCs w:val="24"/>
        </w:rPr>
        <w:t xml:space="preserve"> (surface word order), (</w:t>
      </w:r>
      <w:r w:rsidRPr="008A1CD3">
        <w:rPr>
          <w:rFonts w:ascii="Times New Roman" w:hAnsi="Times New Roman" w:cs="Times New Roman"/>
          <w:sz w:val="24"/>
          <w:szCs w:val="24"/>
        </w:rPr>
        <w:t>2</w:t>
      </w:r>
      <w:r>
        <w:rPr>
          <w:rFonts w:ascii="Times New Roman" w:hAnsi="Times New Roman" w:cs="Times New Roman"/>
          <w:sz w:val="24"/>
          <w:szCs w:val="24"/>
        </w:rPr>
        <w:t>)</w:t>
      </w:r>
      <w:r w:rsidRPr="008A1CD3">
        <w:rPr>
          <w:rFonts w:ascii="Times New Roman" w:hAnsi="Times New Roman" w:cs="Times New Roman"/>
          <w:sz w:val="24"/>
          <w:szCs w:val="24"/>
        </w:rPr>
        <w:t xml:space="preserve"> </w:t>
      </w:r>
      <w:r w:rsidRPr="008A1CD3">
        <w:rPr>
          <w:rFonts w:ascii="Times New Roman" w:hAnsi="Times New Roman" w:cs="Times New Roman"/>
          <w:bCs/>
          <w:sz w:val="24"/>
          <w:szCs w:val="24"/>
        </w:rPr>
        <w:t>Semantics</w:t>
      </w:r>
      <w:r>
        <w:rPr>
          <w:rFonts w:ascii="Times New Roman" w:hAnsi="Times New Roman" w:cs="Times New Roman"/>
          <w:bCs/>
          <w:sz w:val="24"/>
          <w:szCs w:val="24"/>
        </w:rPr>
        <w:t xml:space="preserve"> (in the sense of the semantic character of a linguistic element as well as the character of its semantic relations, Firbas 1992, p. 41ff.), (</w:t>
      </w:r>
      <w:r w:rsidRPr="008A1CD3">
        <w:rPr>
          <w:rFonts w:ascii="Times New Roman" w:hAnsi="Times New Roman" w:cs="Times New Roman"/>
          <w:sz w:val="24"/>
          <w:szCs w:val="24"/>
        </w:rPr>
        <w:t>3</w:t>
      </w:r>
      <w:r>
        <w:rPr>
          <w:rFonts w:ascii="Times New Roman" w:hAnsi="Times New Roman" w:cs="Times New Roman"/>
          <w:sz w:val="24"/>
          <w:szCs w:val="24"/>
        </w:rPr>
        <w:t>)</w:t>
      </w:r>
      <w:r w:rsidRPr="008A1CD3">
        <w:rPr>
          <w:rFonts w:ascii="Times New Roman" w:hAnsi="Times New Roman" w:cs="Times New Roman"/>
          <w:sz w:val="24"/>
          <w:szCs w:val="24"/>
        </w:rPr>
        <w:t xml:space="preserve"> </w:t>
      </w:r>
      <w:r w:rsidRPr="008A1CD3">
        <w:rPr>
          <w:rFonts w:ascii="Times New Roman" w:hAnsi="Times New Roman" w:cs="Times New Roman"/>
          <w:bCs/>
          <w:sz w:val="24"/>
          <w:szCs w:val="24"/>
        </w:rPr>
        <w:t>Context</w:t>
      </w:r>
      <w:r>
        <w:rPr>
          <w:rFonts w:ascii="Times New Roman" w:hAnsi="Times New Roman" w:cs="Times New Roman"/>
          <w:bCs/>
          <w:sz w:val="24"/>
          <w:szCs w:val="24"/>
        </w:rPr>
        <w:t>, and</w:t>
      </w:r>
      <w:r>
        <w:rPr>
          <w:rFonts w:ascii="Times New Roman" w:hAnsi="Times New Roman" w:cs="Times New Roman"/>
          <w:sz w:val="24"/>
          <w:szCs w:val="24"/>
        </w:rPr>
        <w:t xml:space="preserve"> (</w:t>
      </w:r>
      <w:r w:rsidRPr="008A1CD3">
        <w:rPr>
          <w:rFonts w:ascii="Times New Roman" w:hAnsi="Times New Roman" w:cs="Times New Roman"/>
          <w:sz w:val="24"/>
          <w:szCs w:val="24"/>
        </w:rPr>
        <w:t>4</w:t>
      </w:r>
      <w:r>
        <w:rPr>
          <w:rFonts w:ascii="Times New Roman" w:hAnsi="Times New Roman" w:cs="Times New Roman"/>
          <w:sz w:val="24"/>
          <w:szCs w:val="24"/>
        </w:rPr>
        <w:t>)</w:t>
      </w:r>
      <w:r w:rsidRPr="008A1CD3">
        <w:rPr>
          <w:rFonts w:ascii="Times New Roman" w:hAnsi="Times New Roman" w:cs="Times New Roman"/>
          <w:sz w:val="24"/>
          <w:szCs w:val="24"/>
        </w:rPr>
        <w:t xml:space="preserve"> </w:t>
      </w:r>
      <w:r w:rsidRPr="008A1CD3">
        <w:rPr>
          <w:rFonts w:ascii="Times New Roman" w:hAnsi="Times New Roman" w:cs="Times New Roman"/>
          <w:bCs/>
          <w:sz w:val="24"/>
          <w:szCs w:val="24"/>
        </w:rPr>
        <w:t>Prosody</w:t>
      </w:r>
      <w:r>
        <w:rPr>
          <w:rFonts w:ascii="Times New Roman" w:hAnsi="Times New Roman" w:cs="Times New Roman"/>
          <w:bCs/>
          <w:sz w:val="24"/>
          <w:szCs w:val="24"/>
        </w:rPr>
        <w:t>. A certain hierarchy is assumed (in the reverse order) for these factors  the highest position of which is occupied by the prosodic factor and the lowest by the ,linear arrangement. The weight of these factors may differ for different languages.</w:t>
      </w:r>
    </w:p>
    <w:p w:rsidR="00D87002" w:rsidRPr="008425A8" w:rsidRDefault="00D87002" w:rsidP="00D87002">
      <w:pPr>
        <w:spacing w:line="240" w:lineRule="auto"/>
        <w:rPr>
          <w:rFonts w:ascii="Times New Roman" w:hAnsi="Times New Roman" w:cs="Times New Roman"/>
          <w:sz w:val="24"/>
          <w:szCs w:val="24"/>
        </w:rPr>
      </w:pPr>
      <w:r w:rsidRPr="008425A8">
        <w:rPr>
          <w:rFonts w:ascii="Times New Roman" w:hAnsi="Times New Roman" w:cs="Times New Roman"/>
          <w:sz w:val="24"/>
          <w:szCs w:val="24"/>
        </w:rPr>
        <w:t xml:space="preserve">Another notion important for the FSP theory is the notion of </w:t>
      </w:r>
      <w:r w:rsidRPr="002C78E5">
        <w:rPr>
          <w:rFonts w:ascii="Times New Roman" w:hAnsi="Times New Roman" w:cs="Times New Roman"/>
          <w:i/>
          <w:sz w:val="24"/>
          <w:szCs w:val="24"/>
        </w:rPr>
        <w:t>context dependence</w:t>
      </w:r>
      <w:r>
        <w:rPr>
          <w:rFonts w:ascii="Times New Roman" w:hAnsi="Times New Roman" w:cs="Times New Roman"/>
          <w:sz w:val="24"/>
          <w:szCs w:val="24"/>
        </w:rPr>
        <w:t>:</w:t>
      </w:r>
      <w:r w:rsidRPr="008425A8">
        <w:rPr>
          <w:rFonts w:ascii="Times New Roman" w:hAnsi="Times New Roman" w:cs="Times New Roman"/>
          <w:sz w:val="24"/>
          <w:szCs w:val="24"/>
        </w:rPr>
        <w:t xml:space="preserve"> the criterion is based on “actual </w:t>
      </w:r>
      <w:r w:rsidRPr="008425A8">
        <w:rPr>
          <w:rFonts w:ascii="Times New Roman" w:hAnsi="Times New Roman" w:cs="Times New Roman"/>
          <w:bCs/>
          <w:sz w:val="24"/>
          <w:szCs w:val="24"/>
        </w:rPr>
        <w:t>presence</w:t>
      </w:r>
      <w:r w:rsidRPr="008425A8">
        <w:rPr>
          <w:rFonts w:ascii="Times New Roman" w:hAnsi="Times New Roman" w:cs="Times New Roman"/>
          <w:sz w:val="24"/>
          <w:szCs w:val="24"/>
        </w:rPr>
        <w:t xml:space="preserve"> of an element in , or its absence from, the </w:t>
      </w:r>
      <w:r w:rsidRPr="008425A8">
        <w:rPr>
          <w:rFonts w:ascii="Times New Roman" w:hAnsi="Times New Roman" w:cs="Times New Roman"/>
          <w:bCs/>
          <w:sz w:val="24"/>
          <w:szCs w:val="24"/>
        </w:rPr>
        <w:t>immediately relevant context”</w:t>
      </w:r>
      <w:r w:rsidRPr="008425A8">
        <w:rPr>
          <w:rFonts w:ascii="Times New Roman" w:hAnsi="Times New Roman" w:cs="Times New Roman"/>
          <w:sz w:val="24"/>
          <w:szCs w:val="24"/>
        </w:rPr>
        <w:t xml:space="preserve"> (Firbas 1992, 37)</w:t>
      </w:r>
      <w:r>
        <w:rPr>
          <w:rFonts w:ascii="Times New Roman" w:hAnsi="Times New Roman" w:cs="Times New Roman"/>
          <w:sz w:val="24"/>
          <w:szCs w:val="24"/>
        </w:rPr>
        <w:t xml:space="preserve">. </w:t>
      </w:r>
    </w:p>
    <w:p w:rsidR="00D87002" w:rsidRPr="008425A8" w:rsidRDefault="00D87002" w:rsidP="00D87002">
      <w:pPr>
        <w:spacing w:line="240" w:lineRule="auto"/>
        <w:rPr>
          <w:rFonts w:ascii="Times New Roman" w:hAnsi="Times New Roman" w:cs="Times New Roman"/>
          <w:sz w:val="24"/>
          <w:szCs w:val="24"/>
        </w:rPr>
      </w:pPr>
      <w:r w:rsidRPr="008425A8">
        <w:rPr>
          <w:rFonts w:ascii="Times New Roman" w:hAnsi="Times New Roman" w:cs="Times New Roman"/>
          <w:sz w:val="24"/>
          <w:szCs w:val="24"/>
        </w:rPr>
        <w:lastRenderedPageBreak/>
        <w:t xml:space="preserve">Two scales of </w:t>
      </w:r>
      <w:r w:rsidRPr="008425A8">
        <w:rPr>
          <w:rFonts w:ascii="Times New Roman" w:hAnsi="Times New Roman" w:cs="Times New Roman"/>
          <w:bCs/>
          <w:sz w:val="24"/>
          <w:szCs w:val="24"/>
        </w:rPr>
        <w:t xml:space="preserve">dynamic </w:t>
      </w:r>
      <w:r w:rsidRPr="002C78E5">
        <w:rPr>
          <w:rFonts w:ascii="Times New Roman" w:hAnsi="Times New Roman" w:cs="Times New Roman"/>
          <w:bCs/>
          <w:i/>
          <w:sz w:val="24"/>
          <w:szCs w:val="24"/>
        </w:rPr>
        <w:t>semantic functions</w:t>
      </w:r>
      <w:r>
        <w:rPr>
          <w:rFonts w:ascii="Times New Roman" w:hAnsi="Times New Roman" w:cs="Times New Roman"/>
          <w:sz w:val="24"/>
          <w:szCs w:val="24"/>
        </w:rPr>
        <w:t xml:space="preserve"> </w:t>
      </w:r>
      <w:r w:rsidRPr="008425A8">
        <w:rPr>
          <w:rFonts w:ascii="Times New Roman" w:hAnsi="Times New Roman" w:cs="Times New Roman"/>
          <w:sz w:val="24"/>
          <w:szCs w:val="24"/>
        </w:rPr>
        <w:t xml:space="preserve">performed </w:t>
      </w:r>
      <w:r>
        <w:rPr>
          <w:rFonts w:ascii="Times New Roman" w:hAnsi="Times New Roman" w:cs="Times New Roman"/>
          <w:sz w:val="24"/>
          <w:szCs w:val="24"/>
        </w:rPr>
        <w:t>by context-independent elements are postulated: a p</w:t>
      </w:r>
      <w:r w:rsidRPr="008425A8">
        <w:rPr>
          <w:rFonts w:ascii="Times New Roman" w:hAnsi="Times New Roman" w:cs="Times New Roman"/>
          <w:bCs/>
          <w:sz w:val="24"/>
          <w:szCs w:val="24"/>
        </w:rPr>
        <w:t>resentation</w:t>
      </w:r>
      <w:r>
        <w:rPr>
          <w:rFonts w:ascii="Times New Roman" w:hAnsi="Times New Roman" w:cs="Times New Roman"/>
          <w:bCs/>
          <w:sz w:val="24"/>
          <w:szCs w:val="24"/>
        </w:rPr>
        <w:t xml:space="preserve"> scale (</w:t>
      </w:r>
      <w:r w:rsidRPr="008425A8">
        <w:rPr>
          <w:rFonts w:ascii="Times New Roman" w:hAnsi="Times New Roman" w:cs="Times New Roman"/>
          <w:sz w:val="24"/>
          <w:szCs w:val="24"/>
        </w:rPr>
        <w:t>Setting – Presentation of Phenomenon – Phenomenon presented</w:t>
      </w:r>
      <w:r>
        <w:rPr>
          <w:rFonts w:ascii="Times New Roman" w:hAnsi="Times New Roman" w:cs="Times New Roman"/>
          <w:sz w:val="24"/>
          <w:szCs w:val="24"/>
        </w:rPr>
        <w:t xml:space="preserve">) and a </w:t>
      </w:r>
      <w:r>
        <w:rPr>
          <w:rFonts w:ascii="Times New Roman" w:hAnsi="Times New Roman" w:cs="Times New Roman"/>
          <w:bCs/>
          <w:sz w:val="24"/>
          <w:szCs w:val="24"/>
        </w:rPr>
        <w:t>q</w:t>
      </w:r>
      <w:r w:rsidRPr="008425A8">
        <w:rPr>
          <w:rFonts w:ascii="Times New Roman" w:hAnsi="Times New Roman" w:cs="Times New Roman"/>
          <w:bCs/>
          <w:sz w:val="24"/>
          <w:szCs w:val="24"/>
        </w:rPr>
        <w:t>uality</w:t>
      </w:r>
      <w:r>
        <w:rPr>
          <w:rFonts w:ascii="Times New Roman" w:hAnsi="Times New Roman" w:cs="Times New Roman"/>
          <w:bCs/>
          <w:sz w:val="24"/>
          <w:szCs w:val="24"/>
        </w:rPr>
        <w:t xml:space="preserve"> scale (</w:t>
      </w:r>
      <w:r w:rsidRPr="008425A8">
        <w:rPr>
          <w:rFonts w:ascii="Times New Roman" w:hAnsi="Times New Roman" w:cs="Times New Roman"/>
          <w:sz w:val="24"/>
          <w:szCs w:val="24"/>
        </w:rPr>
        <w:t>Setting - Bearer of Quality - Quality– Specification and Further specification</w:t>
      </w:r>
      <w:r>
        <w:rPr>
          <w:rFonts w:ascii="Times New Roman" w:hAnsi="Times New Roman" w:cs="Times New Roman"/>
          <w:sz w:val="24"/>
          <w:szCs w:val="24"/>
        </w:rPr>
        <w:t>)</w:t>
      </w:r>
      <w:r w:rsidRPr="008425A8">
        <w:rPr>
          <w:rFonts w:ascii="Times New Roman" w:hAnsi="Times New Roman" w:cs="Times New Roman"/>
          <w:sz w:val="24"/>
          <w:szCs w:val="24"/>
        </w:rPr>
        <w:t xml:space="preserve"> </w:t>
      </w:r>
      <w:r>
        <w:rPr>
          <w:rFonts w:ascii="Times New Roman" w:hAnsi="Times New Roman" w:cs="Times New Roman"/>
          <w:sz w:val="24"/>
          <w:szCs w:val="24"/>
        </w:rPr>
        <w:t xml:space="preserve"> The semantic functions within these scales are a</w:t>
      </w:r>
      <w:r w:rsidRPr="008425A8">
        <w:rPr>
          <w:rFonts w:ascii="Times New Roman" w:hAnsi="Times New Roman" w:cs="Times New Roman"/>
          <w:sz w:val="24"/>
          <w:szCs w:val="24"/>
        </w:rPr>
        <w:t>rranged in accordance with a gradual rise in CD (Firbas 1992, 67)</w:t>
      </w:r>
      <w:r>
        <w:rPr>
          <w:rFonts w:ascii="Times New Roman" w:hAnsi="Times New Roman" w:cs="Times New Roman"/>
          <w:sz w:val="24"/>
          <w:szCs w:val="24"/>
        </w:rPr>
        <w:t xml:space="preserve">. </w:t>
      </w:r>
    </w:p>
    <w:p w:rsidR="00D87002" w:rsidRPr="00655A8D" w:rsidRDefault="00D87002" w:rsidP="00D87002">
      <w:pPr>
        <w:spacing w:line="240" w:lineRule="auto"/>
        <w:rPr>
          <w:rFonts w:ascii="Times New Roman" w:hAnsi="Times New Roman" w:cs="Times New Roman"/>
          <w:sz w:val="24"/>
          <w:szCs w:val="24"/>
        </w:rPr>
      </w:pPr>
      <w:r>
        <w:rPr>
          <w:rFonts w:ascii="Times New Roman" w:hAnsi="Times New Roman" w:cs="Times New Roman"/>
          <w:sz w:val="24"/>
          <w:szCs w:val="24"/>
        </w:rPr>
        <w:t xml:space="preserve">Closely related to Mathesius’ notions of objective and subjective order, there are the </w:t>
      </w:r>
      <w:r w:rsidRPr="002C78E5">
        <w:rPr>
          <w:rFonts w:ascii="Times New Roman" w:hAnsi="Times New Roman" w:cs="Times New Roman"/>
          <w:i/>
          <w:sz w:val="24"/>
          <w:szCs w:val="24"/>
        </w:rPr>
        <w:t>two instance</w:t>
      </w:r>
      <w:r w:rsidRPr="00655A8D">
        <w:rPr>
          <w:rFonts w:ascii="Times New Roman" w:hAnsi="Times New Roman" w:cs="Times New Roman"/>
          <w:sz w:val="24"/>
          <w:szCs w:val="24"/>
        </w:rPr>
        <w:t xml:space="preserve"> levels</w:t>
      </w:r>
      <w:r>
        <w:rPr>
          <w:rFonts w:ascii="Times New Roman" w:hAnsi="Times New Roman" w:cs="Times New Roman"/>
          <w:sz w:val="24"/>
          <w:szCs w:val="24"/>
        </w:rPr>
        <w:t xml:space="preserve">, namely the </w:t>
      </w:r>
      <w:r>
        <w:rPr>
          <w:rFonts w:ascii="Times New Roman" w:hAnsi="Times New Roman" w:cs="Times New Roman"/>
          <w:bCs/>
          <w:sz w:val="24"/>
          <w:szCs w:val="24"/>
        </w:rPr>
        <w:t>f</w:t>
      </w:r>
      <w:r w:rsidRPr="00391F67">
        <w:rPr>
          <w:rFonts w:ascii="Times New Roman" w:hAnsi="Times New Roman" w:cs="Times New Roman"/>
          <w:bCs/>
          <w:sz w:val="24"/>
          <w:szCs w:val="24"/>
        </w:rPr>
        <w:t>irst</w:t>
      </w:r>
      <w:r w:rsidRPr="00391F67">
        <w:rPr>
          <w:rFonts w:ascii="Times New Roman" w:hAnsi="Times New Roman" w:cs="Times New Roman"/>
          <w:sz w:val="24"/>
          <w:szCs w:val="24"/>
        </w:rPr>
        <w:t xml:space="preserve"> instance and </w:t>
      </w:r>
      <w:r>
        <w:rPr>
          <w:rFonts w:ascii="Times New Roman" w:hAnsi="Times New Roman" w:cs="Times New Roman"/>
          <w:sz w:val="24"/>
          <w:szCs w:val="24"/>
        </w:rPr>
        <w:t xml:space="preserve">the </w:t>
      </w:r>
      <w:r w:rsidRPr="00391F67">
        <w:rPr>
          <w:rFonts w:ascii="Times New Roman" w:hAnsi="Times New Roman" w:cs="Times New Roman"/>
          <w:bCs/>
          <w:sz w:val="24"/>
          <w:szCs w:val="24"/>
        </w:rPr>
        <w:t>second</w:t>
      </w:r>
      <w:r>
        <w:rPr>
          <w:rFonts w:ascii="Times New Roman" w:hAnsi="Times New Roman" w:cs="Times New Roman"/>
          <w:sz w:val="24"/>
          <w:szCs w:val="24"/>
        </w:rPr>
        <w:t xml:space="preserve"> instance level. According to Firbas (1979, see also Firbas 1992, pp. 111ff.) the </w:t>
      </w:r>
      <w:r w:rsidRPr="00391F67">
        <w:rPr>
          <w:rFonts w:ascii="Times New Roman" w:hAnsi="Times New Roman" w:cs="Times New Roman"/>
          <w:sz w:val="24"/>
          <w:szCs w:val="24"/>
        </w:rPr>
        <w:t xml:space="preserve"> first instance level </w:t>
      </w:r>
      <w:r>
        <w:rPr>
          <w:rFonts w:ascii="Times New Roman" w:hAnsi="Times New Roman" w:cs="Times New Roman"/>
          <w:sz w:val="24"/>
          <w:szCs w:val="24"/>
        </w:rPr>
        <w:t>can be divided into a</w:t>
      </w:r>
      <w:r w:rsidRPr="00391F67">
        <w:rPr>
          <w:rFonts w:ascii="Times New Roman" w:hAnsi="Times New Roman" w:cs="Times New Roman"/>
          <w:sz w:val="24"/>
          <w:szCs w:val="24"/>
        </w:rPr>
        <w:t xml:space="preserve"> </w:t>
      </w:r>
      <w:r w:rsidRPr="00391F67">
        <w:rPr>
          <w:rFonts w:ascii="Times New Roman" w:hAnsi="Times New Roman" w:cs="Times New Roman"/>
          <w:bCs/>
          <w:sz w:val="24"/>
          <w:szCs w:val="24"/>
        </w:rPr>
        <w:t>basic</w:t>
      </w:r>
      <w:r>
        <w:rPr>
          <w:rFonts w:ascii="Times New Roman" w:hAnsi="Times New Roman" w:cs="Times New Roman"/>
          <w:sz w:val="24"/>
          <w:szCs w:val="24"/>
        </w:rPr>
        <w:t xml:space="preserve"> instance level on which </w:t>
      </w:r>
      <w:r w:rsidRPr="00391F67">
        <w:rPr>
          <w:rFonts w:ascii="Times New Roman" w:hAnsi="Times New Roman" w:cs="Times New Roman"/>
          <w:sz w:val="24"/>
          <w:szCs w:val="24"/>
        </w:rPr>
        <w:t>all carrie</w:t>
      </w:r>
      <w:r>
        <w:rPr>
          <w:rFonts w:ascii="Times New Roman" w:hAnsi="Times New Roman" w:cs="Times New Roman"/>
          <w:sz w:val="24"/>
          <w:szCs w:val="24"/>
        </w:rPr>
        <w:t xml:space="preserve">rs of CD are context independent, and an </w:t>
      </w:r>
      <w:r w:rsidRPr="00391F67">
        <w:rPr>
          <w:rFonts w:ascii="Times New Roman" w:hAnsi="Times New Roman" w:cs="Times New Roman"/>
          <w:sz w:val="24"/>
          <w:szCs w:val="24"/>
        </w:rPr>
        <w:t xml:space="preserve"> </w:t>
      </w:r>
      <w:r w:rsidRPr="00391F67">
        <w:rPr>
          <w:rFonts w:ascii="Times New Roman" w:hAnsi="Times New Roman" w:cs="Times New Roman"/>
          <w:bCs/>
          <w:sz w:val="24"/>
          <w:szCs w:val="24"/>
        </w:rPr>
        <w:t>ordinary</w:t>
      </w:r>
      <w:r w:rsidRPr="00391F67">
        <w:rPr>
          <w:rFonts w:ascii="Times New Roman" w:hAnsi="Times New Roman" w:cs="Times New Roman"/>
          <w:sz w:val="24"/>
          <w:szCs w:val="24"/>
        </w:rPr>
        <w:t xml:space="preserve"> insta</w:t>
      </w:r>
      <w:r w:rsidR="00B62E02">
        <w:rPr>
          <w:rFonts w:ascii="Times New Roman" w:hAnsi="Times New Roman" w:cs="Times New Roman"/>
          <w:sz w:val="24"/>
          <w:szCs w:val="24"/>
        </w:rPr>
        <w:t>nce</w:t>
      </w:r>
      <w:r w:rsidRPr="00655A8D">
        <w:rPr>
          <w:rFonts w:ascii="Times New Roman" w:hAnsi="Times New Roman" w:cs="Times New Roman"/>
          <w:sz w:val="24"/>
          <w:szCs w:val="24"/>
        </w:rPr>
        <w:t xml:space="preserve"> </w:t>
      </w:r>
      <w:r>
        <w:rPr>
          <w:rFonts w:ascii="Times New Roman" w:hAnsi="Times New Roman" w:cs="Times New Roman"/>
          <w:sz w:val="24"/>
          <w:szCs w:val="24"/>
        </w:rPr>
        <w:t>level, when</w:t>
      </w:r>
      <w:r w:rsidRPr="00655A8D">
        <w:rPr>
          <w:rFonts w:ascii="Times New Roman" w:hAnsi="Times New Roman" w:cs="Times New Roman"/>
          <w:sz w:val="24"/>
          <w:szCs w:val="24"/>
        </w:rPr>
        <w:t xml:space="preserve"> one or more carriers of CD are dependent on the immediate relevant context</w:t>
      </w:r>
      <w:r>
        <w:rPr>
          <w:rFonts w:ascii="Times New Roman" w:hAnsi="Times New Roman" w:cs="Times New Roman"/>
          <w:sz w:val="24"/>
          <w:szCs w:val="24"/>
        </w:rPr>
        <w:t>.</w:t>
      </w:r>
    </w:p>
    <w:p w:rsidR="001C3980" w:rsidRPr="00655A8D" w:rsidRDefault="00D87002" w:rsidP="001C3980">
      <w:pPr>
        <w:spacing w:line="240" w:lineRule="auto"/>
        <w:rPr>
          <w:rFonts w:ascii="Times New Roman" w:hAnsi="Times New Roman" w:cs="Times New Roman"/>
          <w:sz w:val="24"/>
          <w:szCs w:val="24"/>
        </w:rPr>
      </w:pPr>
      <w:r>
        <w:rPr>
          <w:rFonts w:ascii="Times New Roman" w:hAnsi="Times New Roman" w:cs="Times New Roman"/>
          <w:sz w:val="24"/>
          <w:szCs w:val="24"/>
        </w:rPr>
        <w:t>This brief account of the FSP theory is meant just to introduce the basic notions employed and is far from being fully exhaustive. It should also be mentioned that Jan Firbas has found a large  number of followers, who have made substantive contributions both to the overall conception as well as to several particular points.</w:t>
      </w:r>
      <w:r w:rsidR="003A0E36">
        <w:rPr>
          <w:rFonts w:ascii="Times New Roman" w:hAnsi="Times New Roman" w:cs="Times New Roman"/>
          <w:sz w:val="24"/>
          <w:szCs w:val="24"/>
        </w:rPr>
        <w:t xml:space="preserve"> It</w:t>
      </w:r>
      <w:r w:rsidR="00907237">
        <w:rPr>
          <w:rFonts w:ascii="Times New Roman" w:hAnsi="Times New Roman" w:cs="Times New Roman"/>
          <w:sz w:val="24"/>
          <w:szCs w:val="24"/>
        </w:rPr>
        <w:t>s basic approach</w:t>
      </w:r>
      <w:r w:rsidR="003A0E36">
        <w:rPr>
          <w:rFonts w:ascii="Times New Roman" w:hAnsi="Times New Roman" w:cs="Times New Roman"/>
          <w:sz w:val="24"/>
          <w:szCs w:val="24"/>
        </w:rPr>
        <w:t xml:space="preserve"> was followed also by </w:t>
      </w:r>
      <w:r w:rsidR="003A0E36" w:rsidRPr="002C78E5">
        <w:rPr>
          <w:rFonts w:ascii="Times New Roman" w:hAnsi="Times New Roman" w:cs="Times New Roman"/>
          <w:i/>
          <w:sz w:val="24"/>
          <w:szCs w:val="24"/>
        </w:rPr>
        <w:t>Franti</w:t>
      </w:r>
      <w:r w:rsidR="003A0E36" w:rsidRPr="002C78E5">
        <w:rPr>
          <w:rFonts w:ascii="Times New Roman" w:hAnsi="Times New Roman" w:cs="Times New Roman"/>
          <w:i/>
          <w:sz w:val="24"/>
          <w:szCs w:val="24"/>
          <w:lang w:val="cs-CZ"/>
        </w:rPr>
        <w:t>šek Daneš</w:t>
      </w:r>
      <w:r w:rsidR="003A0E36">
        <w:rPr>
          <w:rFonts w:ascii="Times New Roman" w:hAnsi="Times New Roman" w:cs="Times New Roman"/>
          <w:sz w:val="24"/>
          <w:szCs w:val="24"/>
          <w:lang w:val="cs-CZ"/>
        </w:rPr>
        <w:t xml:space="preserve"> </w:t>
      </w:r>
      <w:r w:rsidR="00605C6F">
        <w:rPr>
          <w:rFonts w:ascii="Times New Roman" w:hAnsi="Times New Roman" w:cs="Times New Roman"/>
          <w:sz w:val="24"/>
          <w:szCs w:val="24"/>
          <w:lang w:val="cs-CZ"/>
        </w:rPr>
        <w:t xml:space="preserve">(1974) </w:t>
      </w:r>
      <w:r w:rsidR="003A0E36">
        <w:rPr>
          <w:rFonts w:ascii="Times New Roman" w:hAnsi="Times New Roman" w:cs="Times New Roman"/>
          <w:sz w:val="24"/>
          <w:szCs w:val="24"/>
          <w:lang w:val="cs-CZ"/>
        </w:rPr>
        <w:t>in his development of the idea of themati</w:t>
      </w:r>
      <w:r w:rsidR="00335947">
        <w:rPr>
          <w:rFonts w:ascii="Times New Roman" w:hAnsi="Times New Roman" w:cs="Times New Roman"/>
          <w:sz w:val="24"/>
          <w:szCs w:val="24"/>
          <w:lang w:val="cs-CZ"/>
        </w:rPr>
        <w:t>c progressions (akin to Weil‘s</w:t>
      </w:r>
      <w:r w:rsidR="003A0E36">
        <w:rPr>
          <w:rFonts w:ascii="Times New Roman" w:hAnsi="Times New Roman" w:cs="Times New Roman"/>
          <w:sz w:val="24"/>
          <w:szCs w:val="24"/>
          <w:lang w:val="cs-CZ"/>
        </w:rPr>
        <w:t xml:space="preserve"> </w:t>
      </w:r>
      <w:r w:rsidR="00335947">
        <w:rPr>
          <w:rFonts w:ascii="Times New Roman" w:hAnsi="Times New Roman" w:cs="Times New Roman"/>
          <w:sz w:val="24"/>
          <w:szCs w:val="24"/>
          <w:lang w:val="cs-CZ"/>
        </w:rPr>
        <w:t>„progressions of ideas“</w:t>
      </w:r>
      <w:r w:rsidR="00B62E02">
        <w:rPr>
          <w:rFonts w:ascii="Times New Roman" w:hAnsi="Times New Roman" w:cs="Times New Roman"/>
          <w:sz w:val="24"/>
          <w:szCs w:val="24"/>
          <w:lang w:val="cs-CZ"/>
        </w:rPr>
        <w:t xml:space="preserve">) and </w:t>
      </w:r>
      <w:r w:rsidR="001C3980">
        <w:rPr>
          <w:rFonts w:ascii="Times New Roman" w:hAnsi="Times New Roman" w:cs="Times New Roman"/>
          <w:sz w:val="24"/>
          <w:szCs w:val="24"/>
          <w:lang w:val="cs-CZ"/>
        </w:rPr>
        <w:t xml:space="preserve">in his pioneering description of Czech intonation with respect to the theme-rheme structure. A prominent Czech anglicist </w:t>
      </w:r>
      <w:r w:rsidR="001C3980" w:rsidRPr="002C78E5">
        <w:rPr>
          <w:rFonts w:ascii="Times New Roman" w:hAnsi="Times New Roman" w:cs="Times New Roman"/>
          <w:i/>
          <w:sz w:val="24"/>
          <w:szCs w:val="24"/>
          <w:lang w:val="cs-CZ"/>
        </w:rPr>
        <w:t>Libuše Dušková</w:t>
      </w:r>
      <w:r w:rsidR="001C3980">
        <w:rPr>
          <w:rFonts w:ascii="Times New Roman" w:hAnsi="Times New Roman" w:cs="Times New Roman"/>
          <w:sz w:val="24"/>
          <w:szCs w:val="24"/>
          <w:lang w:val="cs-CZ"/>
        </w:rPr>
        <w:t xml:space="preserve"> focussed her attention in several of her syntactic writings </w:t>
      </w:r>
      <w:r w:rsidR="00BA73D2">
        <w:rPr>
          <w:rFonts w:ascii="Times New Roman" w:hAnsi="Times New Roman" w:cs="Times New Roman"/>
          <w:sz w:val="24"/>
          <w:szCs w:val="24"/>
          <w:lang w:val="cs-CZ"/>
        </w:rPr>
        <w:t xml:space="preserve">(e.g. 1999) </w:t>
      </w:r>
      <w:r w:rsidR="001C3980">
        <w:rPr>
          <w:rFonts w:ascii="Times New Roman" w:hAnsi="Times New Roman" w:cs="Times New Roman"/>
          <w:sz w:val="24"/>
          <w:szCs w:val="24"/>
          <w:lang w:val="cs-CZ"/>
        </w:rPr>
        <w:t xml:space="preserve">and also in her comprehensive contrastive grammar of English </w:t>
      </w:r>
      <w:r w:rsidR="00BA73D2">
        <w:rPr>
          <w:rFonts w:ascii="Times New Roman" w:hAnsi="Times New Roman" w:cs="Times New Roman"/>
          <w:sz w:val="24"/>
          <w:szCs w:val="24"/>
          <w:lang w:val="cs-CZ"/>
        </w:rPr>
        <w:t xml:space="preserve">(1988) </w:t>
      </w:r>
      <w:r w:rsidR="001C3980">
        <w:rPr>
          <w:rFonts w:ascii="Times New Roman" w:hAnsi="Times New Roman" w:cs="Times New Roman"/>
          <w:sz w:val="24"/>
          <w:szCs w:val="24"/>
          <w:lang w:val="cs-CZ"/>
        </w:rPr>
        <w:t>on a comparison of  the function and the means of expresssion of FSP in English and Czech.</w:t>
      </w:r>
      <w:r w:rsidR="001C3980">
        <w:rPr>
          <w:rFonts w:ascii="Times New Roman" w:hAnsi="Times New Roman" w:cs="Times New Roman"/>
          <w:sz w:val="24"/>
          <w:szCs w:val="24"/>
        </w:rPr>
        <w:t xml:space="preserve"> Several detailed studies </w:t>
      </w:r>
      <w:r w:rsidR="001C3980" w:rsidRPr="00655A8D">
        <w:rPr>
          <w:rFonts w:ascii="Times New Roman" w:hAnsi="Times New Roman" w:cs="Times New Roman"/>
          <w:sz w:val="24"/>
          <w:szCs w:val="24"/>
        </w:rPr>
        <w:t>of Czech word order</w:t>
      </w:r>
      <w:r w:rsidR="001C3980">
        <w:rPr>
          <w:rFonts w:ascii="Times New Roman" w:hAnsi="Times New Roman" w:cs="Times New Roman"/>
          <w:sz w:val="24"/>
          <w:szCs w:val="24"/>
        </w:rPr>
        <w:t xml:space="preserve"> with respect to FSP have been published by Ludmila</w:t>
      </w:r>
      <w:r w:rsidR="001C3980" w:rsidRPr="00655A8D">
        <w:rPr>
          <w:rFonts w:ascii="Times New Roman" w:hAnsi="Times New Roman" w:cs="Times New Roman"/>
          <w:sz w:val="24"/>
          <w:szCs w:val="24"/>
        </w:rPr>
        <w:t>.Uhlířová</w:t>
      </w:r>
      <w:r w:rsidR="00BA73D2">
        <w:rPr>
          <w:rFonts w:ascii="Times New Roman" w:hAnsi="Times New Roman" w:cs="Times New Roman"/>
          <w:sz w:val="24"/>
          <w:szCs w:val="24"/>
        </w:rPr>
        <w:t xml:space="preserve"> (e.g. 1974; 1987)</w:t>
      </w:r>
      <w:r w:rsidR="001C3980">
        <w:rPr>
          <w:rFonts w:ascii="Times New Roman" w:hAnsi="Times New Roman" w:cs="Times New Roman"/>
          <w:sz w:val="24"/>
          <w:szCs w:val="24"/>
        </w:rPr>
        <w:t>.</w:t>
      </w:r>
    </w:p>
    <w:p w:rsidR="00335947" w:rsidRPr="004C7D0A" w:rsidRDefault="001C3980" w:rsidP="00655A8D">
      <w:pPr>
        <w:spacing w:line="240" w:lineRule="auto"/>
        <w:rPr>
          <w:rFonts w:ascii="Times New Roman" w:hAnsi="Times New Roman" w:cs="Times New Roman"/>
          <w:sz w:val="24"/>
          <w:szCs w:val="24"/>
        </w:rPr>
      </w:pPr>
      <w:r>
        <w:rPr>
          <w:rFonts w:ascii="Times New Roman" w:hAnsi="Times New Roman" w:cs="Times New Roman"/>
          <w:sz w:val="24"/>
          <w:szCs w:val="24"/>
          <w:lang w:val="cs-CZ"/>
        </w:rPr>
        <w:t>Among Firbas’</w:t>
      </w:r>
      <w:r w:rsidR="00B62E02">
        <w:rPr>
          <w:rFonts w:ascii="Times New Roman" w:hAnsi="Times New Roman" w:cs="Times New Roman"/>
          <w:sz w:val="24"/>
          <w:szCs w:val="24"/>
          <w:lang w:val="cs-CZ"/>
        </w:rPr>
        <w:t xml:space="preserve"> </w:t>
      </w:r>
      <w:r>
        <w:rPr>
          <w:rFonts w:ascii="Times New Roman" w:hAnsi="Times New Roman" w:cs="Times New Roman"/>
          <w:sz w:val="24"/>
          <w:szCs w:val="24"/>
          <w:lang w:val="cs-CZ"/>
        </w:rPr>
        <w:t>direct students,</w:t>
      </w:r>
      <w:r w:rsidR="00907237">
        <w:rPr>
          <w:rFonts w:ascii="Times New Roman" w:hAnsi="Times New Roman" w:cs="Times New Roman"/>
          <w:sz w:val="24"/>
          <w:szCs w:val="24"/>
          <w:lang w:val="cs-CZ"/>
        </w:rPr>
        <w:t xml:space="preserve"> the main role was played by </w:t>
      </w:r>
      <w:r w:rsidR="00907237" w:rsidRPr="002C78E5">
        <w:rPr>
          <w:rFonts w:ascii="Times New Roman" w:hAnsi="Times New Roman" w:cs="Times New Roman"/>
          <w:i/>
          <w:sz w:val="24"/>
          <w:szCs w:val="24"/>
          <w:lang w:val="cs-CZ"/>
        </w:rPr>
        <w:t>Aleš</w:t>
      </w:r>
      <w:r w:rsidR="00907237" w:rsidRPr="002C78E5">
        <w:rPr>
          <w:rFonts w:ascii="Times New Roman" w:hAnsi="Times New Roman" w:cs="Times New Roman"/>
          <w:i/>
          <w:sz w:val="24"/>
          <w:szCs w:val="24"/>
        </w:rPr>
        <w:t xml:space="preserve"> Svoboda</w:t>
      </w:r>
      <w:r w:rsidR="00907237">
        <w:rPr>
          <w:rFonts w:ascii="Times New Roman" w:hAnsi="Times New Roman" w:cs="Times New Roman"/>
          <w:sz w:val="24"/>
          <w:szCs w:val="24"/>
        </w:rPr>
        <w:t xml:space="preserve"> </w:t>
      </w:r>
      <w:r w:rsidR="00605C6F">
        <w:rPr>
          <w:rFonts w:ascii="Times New Roman" w:hAnsi="Times New Roman" w:cs="Times New Roman"/>
          <w:sz w:val="24"/>
          <w:szCs w:val="24"/>
        </w:rPr>
        <w:t xml:space="preserve">(2007), </w:t>
      </w:r>
      <w:r w:rsidR="00907237">
        <w:rPr>
          <w:rFonts w:ascii="Times New Roman" w:hAnsi="Times New Roman" w:cs="Times New Roman"/>
          <w:sz w:val="24"/>
          <w:szCs w:val="24"/>
        </w:rPr>
        <w:t xml:space="preserve">who elaborated further the theory of FSP with respect to a more detailed hierarchization </w:t>
      </w:r>
      <w:r w:rsidR="004C7D0A">
        <w:rPr>
          <w:rFonts w:ascii="Times New Roman" w:hAnsi="Times New Roman" w:cs="Times New Roman"/>
          <w:sz w:val="24"/>
          <w:szCs w:val="24"/>
        </w:rPr>
        <w:t xml:space="preserve">of the sentence elements within the so-called distributional fields </w:t>
      </w:r>
      <w:r w:rsidR="00B62E02">
        <w:rPr>
          <w:rFonts w:ascii="Times New Roman" w:hAnsi="Times New Roman" w:cs="Times New Roman"/>
          <w:sz w:val="24"/>
          <w:szCs w:val="24"/>
        </w:rPr>
        <w:t xml:space="preserve">(Svoboda </w:t>
      </w:r>
      <w:r w:rsidR="00605C6F">
        <w:rPr>
          <w:rFonts w:ascii="Times New Roman" w:hAnsi="Times New Roman" w:cs="Times New Roman"/>
          <w:sz w:val="24"/>
          <w:szCs w:val="24"/>
        </w:rPr>
        <w:t xml:space="preserve">1968) </w:t>
      </w:r>
      <w:r w:rsidR="004C7D0A">
        <w:rPr>
          <w:rFonts w:ascii="Times New Roman" w:hAnsi="Times New Roman" w:cs="Times New Roman"/>
          <w:sz w:val="24"/>
          <w:szCs w:val="24"/>
        </w:rPr>
        <w:t>and with his introduction of the notion of diatheme as a specific element standing between theme proper and transition</w:t>
      </w:r>
      <w:r w:rsidR="003F68E5">
        <w:rPr>
          <w:rFonts w:ascii="Times New Roman" w:hAnsi="Times New Roman" w:cs="Times New Roman"/>
          <w:sz w:val="24"/>
          <w:szCs w:val="24"/>
        </w:rPr>
        <w:t xml:space="preserve"> in the CD hierarchy</w:t>
      </w:r>
      <w:r w:rsidR="00605C6F">
        <w:rPr>
          <w:rFonts w:ascii="Times New Roman" w:hAnsi="Times New Roman" w:cs="Times New Roman"/>
          <w:sz w:val="24"/>
          <w:szCs w:val="24"/>
        </w:rPr>
        <w:t xml:space="preserve"> (Svoboda 1981)</w:t>
      </w:r>
      <w:r w:rsidR="003F68E5">
        <w:rPr>
          <w:rFonts w:ascii="Times New Roman" w:hAnsi="Times New Roman" w:cs="Times New Roman"/>
          <w:sz w:val="24"/>
          <w:szCs w:val="24"/>
        </w:rPr>
        <w:t xml:space="preserve">. An important </w:t>
      </w:r>
      <w:r w:rsidR="004C7D0A">
        <w:rPr>
          <w:rFonts w:ascii="Times New Roman" w:hAnsi="Times New Roman" w:cs="Times New Roman"/>
          <w:sz w:val="24"/>
          <w:szCs w:val="24"/>
        </w:rPr>
        <w:t xml:space="preserve">continuation of Firbas’ insights concerning the relation between FSP and intonation is found in the work of </w:t>
      </w:r>
      <w:r w:rsidR="004C7D0A" w:rsidRPr="002C78E5">
        <w:rPr>
          <w:rFonts w:ascii="Times New Roman" w:hAnsi="Times New Roman" w:cs="Times New Roman"/>
          <w:i/>
          <w:sz w:val="24"/>
          <w:szCs w:val="24"/>
        </w:rPr>
        <w:t>Jana Chamonikolasov</w:t>
      </w:r>
      <w:r w:rsidR="004C7D0A" w:rsidRPr="002C78E5">
        <w:rPr>
          <w:rFonts w:ascii="Times New Roman" w:hAnsi="Times New Roman" w:cs="Times New Roman"/>
          <w:i/>
          <w:sz w:val="24"/>
          <w:szCs w:val="24"/>
          <w:lang w:val="cs-CZ"/>
        </w:rPr>
        <w:t>á</w:t>
      </w:r>
      <w:r w:rsidR="004C7D0A">
        <w:rPr>
          <w:rFonts w:ascii="Times New Roman" w:hAnsi="Times New Roman" w:cs="Times New Roman"/>
          <w:sz w:val="24"/>
          <w:szCs w:val="24"/>
        </w:rPr>
        <w:t xml:space="preserve"> (2007)</w:t>
      </w:r>
      <w:r w:rsidR="00B82CFE">
        <w:rPr>
          <w:rFonts w:ascii="Times New Roman" w:hAnsi="Times New Roman" w:cs="Times New Roman"/>
          <w:sz w:val="24"/>
          <w:szCs w:val="24"/>
        </w:rPr>
        <w:t xml:space="preserve"> </w:t>
      </w:r>
      <w:r w:rsidR="004C7D0A">
        <w:rPr>
          <w:rFonts w:ascii="Times New Roman" w:hAnsi="Times New Roman" w:cs="Times New Roman"/>
          <w:sz w:val="24"/>
          <w:szCs w:val="24"/>
        </w:rPr>
        <w:t>and also in her habilitation (in press), in which she gives – in the context of spoken English dialogue -  a well-informed and deep comparison of FSP and TFA</w:t>
      </w:r>
      <w:r w:rsidR="00B82CFE">
        <w:rPr>
          <w:rFonts w:ascii="Times New Roman" w:hAnsi="Times New Roman" w:cs="Times New Roman"/>
          <w:sz w:val="24"/>
          <w:szCs w:val="24"/>
        </w:rPr>
        <w:t>; in this monograph as well in her previous studies (2010) Chamonikolasov</w:t>
      </w:r>
      <w:r w:rsidR="00B82CFE">
        <w:rPr>
          <w:rFonts w:ascii="Times New Roman" w:hAnsi="Times New Roman" w:cs="Times New Roman"/>
          <w:sz w:val="24"/>
          <w:szCs w:val="24"/>
          <w:lang w:val="cs-CZ"/>
        </w:rPr>
        <w:t>á</w:t>
      </w:r>
      <w:r w:rsidR="00B82CFE">
        <w:rPr>
          <w:rFonts w:ascii="Times New Roman" w:hAnsi="Times New Roman" w:cs="Times New Roman"/>
          <w:sz w:val="24"/>
          <w:szCs w:val="24"/>
        </w:rPr>
        <w:t xml:space="preserve"> pays a due respect to the communicative aspects of FSP.</w:t>
      </w:r>
    </w:p>
    <w:p w:rsidR="00C710C6" w:rsidRDefault="00C710C6" w:rsidP="00C710C6">
      <w:pPr>
        <w:pStyle w:val="ListParagraph"/>
        <w:spacing w:line="240" w:lineRule="auto"/>
        <w:rPr>
          <w:rFonts w:ascii="Times New Roman" w:hAnsi="Times New Roman" w:cs="Times New Roman"/>
          <w:b/>
          <w:bCs/>
          <w:sz w:val="24"/>
          <w:szCs w:val="24"/>
        </w:rPr>
      </w:pPr>
    </w:p>
    <w:p w:rsidR="00B550B3" w:rsidRPr="00C710C6" w:rsidRDefault="00B550B3" w:rsidP="00C710C6">
      <w:pPr>
        <w:pStyle w:val="ListParagraph"/>
        <w:numPr>
          <w:ilvl w:val="0"/>
          <w:numId w:val="4"/>
        </w:numPr>
        <w:spacing w:line="240" w:lineRule="auto"/>
        <w:rPr>
          <w:rFonts w:ascii="Times New Roman" w:hAnsi="Times New Roman" w:cs="Times New Roman"/>
          <w:sz w:val="24"/>
          <w:szCs w:val="24"/>
        </w:rPr>
      </w:pPr>
      <w:r w:rsidRPr="00C710C6">
        <w:rPr>
          <w:rFonts w:ascii="Times New Roman" w:hAnsi="Times New Roman" w:cs="Times New Roman"/>
          <w:b/>
          <w:bCs/>
          <w:sz w:val="24"/>
          <w:szCs w:val="24"/>
        </w:rPr>
        <w:t xml:space="preserve">Topic-Focus Articulation </w:t>
      </w:r>
      <w:r w:rsidR="00C710C6" w:rsidRPr="00C710C6">
        <w:rPr>
          <w:rFonts w:ascii="Times New Roman" w:hAnsi="Times New Roman" w:cs="Times New Roman"/>
          <w:b/>
          <w:sz w:val="24"/>
          <w:szCs w:val="24"/>
        </w:rPr>
        <w:t>(Petr Sgall and the Prague School)</w:t>
      </w:r>
    </w:p>
    <w:p w:rsidR="00B550B3" w:rsidRPr="00655A8D" w:rsidRDefault="00C710C6" w:rsidP="00655A8D">
      <w:pPr>
        <w:spacing w:line="240" w:lineRule="auto"/>
        <w:rPr>
          <w:rFonts w:ascii="Times New Roman" w:hAnsi="Times New Roman" w:cs="Times New Roman"/>
          <w:sz w:val="24"/>
          <w:szCs w:val="24"/>
        </w:rPr>
      </w:pPr>
      <w:r>
        <w:rPr>
          <w:rFonts w:ascii="Times New Roman" w:hAnsi="Times New Roman" w:cs="Times New Roman"/>
          <w:sz w:val="24"/>
          <w:szCs w:val="24"/>
        </w:rPr>
        <w:t>Though there are several similarities between FSP and the theory of topic–focus articulation (TFA) as proposed in the sixties of the last century by Petr Sgall and then elaborated by him and his followers</w:t>
      </w:r>
      <w:r w:rsidR="007A3FCC">
        <w:rPr>
          <w:rFonts w:ascii="Times New Roman" w:hAnsi="Times New Roman" w:cs="Times New Roman"/>
          <w:sz w:val="24"/>
          <w:szCs w:val="24"/>
        </w:rPr>
        <w:t xml:space="preserve"> </w:t>
      </w:r>
      <w:r w:rsidR="007A3FCC">
        <w:rPr>
          <w:rFonts w:ascii="Times New Roman" w:hAnsi="Times New Roman" w:cs="Times New Roman"/>
          <w:bCs/>
          <w:sz w:val="24"/>
          <w:szCs w:val="24"/>
        </w:rPr>
        <w:t xml:space="preserve">(Sgall 1967; </w:t>
      </w:r>
      <w:r w:rsidR="005566F8">
        <w:rPr>
          <w:rFonts w:ascii="Times New Roman" w:hAnsi="Times New Roman" w:cs="Times New Roman"/>
          <w:bCs/>
          <w:sz w:val="24"/>
          <w:szCs w:val="24"/>
          <w:lang w:val="cs-CZ"/>
        </w:rPr>
        <w:t>Sgall et al. 197</w:t>
      </w:r>
      <w:r w:rsidR="005566F8">
        <w:rPr>
          <w:rFonts w:ascii="Times New Roman" w:hAnsi="Times New Roman" w:cs="Times New Roman"/>
          <w:bCs/>
          <w:sz w:val="24"/>
          <w:szCs w:val="24"/>
        </w:rPr>
        <w:t>3</w:t>
      </w:r>
      <w:r w:rsidR="005566F8">
        <w:rPr>
          <w:rFonts w:ascii="Times New Roman" w:hAnsi="Times New Roman" w:cs="Times New Roman"/>
          <w:bCs/>
          <w:sz w:val="24"/>
          <w:szCs w:val="24"/>
          <w:lang w:val="cs-CZ"/>
        </w:rPr>
        <w:t>; Sgall et al. 1980</w:t>
      </w:r>
      <w:r w:rsidR="007A3FCC">
        <w:rPr>
          <w:rFonts w:ascii="Times New Roman" w:hAnsi="Times New Roman" w:cs="Times New Roman"/>
          <w:bCs/>
          <w:sz w:val="24"/>
          <w:szCs w:val="24"/>
          <w:lang w:val="cs-CZ"/>
        </w:rPr>
        <w:t>; Sgall et al. 1986</w:t>
      </w:r>
      <w:r w:rsidR="00605C6F">
        <w:rPr>
          <w:rFonts w:ascii="Times New Roman" w:hAnsi="Times New Roman" w:cs="Times New Roman"/>
          <w:bCs/>
          <w:sz w:val="24"/>
          <w:szCs w:val="24"/>
          <w:lang w:val="cs-CZ"/>
        </w:rPr>
        <w:t>; Hajičová</w:t>
      </w:r>
      <w:r w:rsidR="00605C6F">
        <w:rPr>
          <w:rFonts w:ascii="Times New Roman" w:hAnsi="Times New Roman" w:cs="Times New Roman"/>
          <w:bCs/>
          <w:sz w:val="24"/>
          <w:szCs w:val="24"/>
        </w:rPr>
        <w:t>, Partee and Sgall 1998</w:t>
      </w:r>
      <w:r w:rsidR="005566F8">
        <w:rPr>
          <w:rFonts w:ascii="Times New Roman" w:hAnsi="Times New Roman" w:cs="Times New Roman"/>
          <w:bCs/>
          <w:sz w:val="24"/>
          <w:szCs w:val="24"/>
          <w:lang w:val="cs-CZ"/>
        </w:rPr>
        <w:t>)</w:t>
      </w:r>
      <w:r>
        <w:rPr>
          <w:rFonts w:ascii="Times New Roman" w:hAnsi="Times New Roman" w:cs="Times New Roman"/>
          <w:sz w:val="24"/>
          <w:szCs w:val="24"/>
        </w:rPr>
        <w:t xml:space="preserve">, </w:t>
      </w:r>
      <w:r w:rsidR="00B550B3" w:rsidRPr="00655A8D">
        <w:rPr>
          <w:rFonts w:ascii="Times New Roman" w:hAnsi="Times New Roman" w:cs="Times New Roman"/>
          <w:sz w:val="24"/>
          <w:szCs w:val="24"/>
        </w:rPr>
        <w:t xml:space="preserve">TFA is not a mere “translation” or “rephrasing” of the term FSP; a different term </w:t>
      </w:r>
      <w:r>
        <w:rPr>
          <w:rFonts w:ascii="Times New Roman" w:hAnsi="Times New Roman" w:cs="Times New Roman"/>
          <w:sz w:val="24"/>
          <w:szCs w:val="24"/>
        </w:rPr>
        <w:t xml:space="preserve">is </w:t>
      </w:r>
      <w:r w:rsidR="00B550B3" w:rsidRPr="00655A8D">
        <w:rPr>
          <w:rFonts w:ascii="Times New Roman" w:hAnsi="Times New Roman" w:cs="Times New Roman"/>
          <w:sz w:val="24"/>
          <w:szCs w:val="24"/>
        </w:rPr>
        <w:t xml:space="preserve">used </w:t>
      </w:r>
      <w:r>
        <w:rPr>
          <w:rFonts w:ascii="Times New Roman" w:hAnsi="Times New Roman" w:cs="Times New Roman"/>
          <w:sz w:val="24"/>
          <w:szCs w:val="24"/>
        </w:rPr>
        <w:t xml:space="preserve">with the intention </w:t>
      </w:r>
      <w:r w:rsidR="00B550B3" w:rsidRPr="00655A8D">
        <w:rPr>
          <w:rFonts w:ascii="Times New Roman" w:hAnsi="Times New Roman" w:cs="Times New Roman"/>
          <w:sz w:val="24"/>
          <w:szCs w:val="24"/>
        </w:rPr>
        <w:t xml:space="preserve">to indicate </w:t>
      </w:r>
      <w:r w:rsidR="00B550B3" w:rsidRPr="002C78E5">
        <w:rPr>
          <w:rFonts w:ascii="Times New Roman" w:hAnsi="Times New Roman" w:cs="Times New Roman"/>
          <w:i/>
          <w:sz w:val="24"/>
          <w:szCs w:val="24"/>
        </w:rPr>
        <w:t xml:space="preserve">certain </w:t>
      </w:r>
      <w:r w:rsidR="00B550B3" w:rsidRPr="002C78E5">
        <w:rPr>
          <w:rFonts w:ascii="Times New Roman" w:hAnsi="Times New Roman" w:cs="Times New Roman"/>
          <w:bCs/>
          <w:i/>
          <w:sz w:val="24"/>
          <w:szCs w:val="24"/>
        </w:rPr>
        <w:t>differences</w:t>
      </w:r>
      <w:r w:rsidR="00B550B3" w:rsidRPr="00C710C6">
        <w:rPr>
          <w:rFonts w:ascii="Times New Roman" w:hAnsi="Times New Roman" w:cs="Times New Roman"/>
          <w:bCs/>
          <w:sz w:val="24"/>
          <w:szCs w:val="24"/>
        </w:rPr>
        <w:t xml:space="preserve"> in the starting points</w:t>
      </w:r>
      <w:r>
        <w:rPr>
          <w:rFonts w:ascii="Times New Roman" w:hAnsi="Times New Roman" w:cs="Times New Roman"/>
          <w:bCs/>
          <w:sz w:val="24"/>
          <w:szCs w:val="24"/>
        </w:rPr>
        <w:t>, which can be summarized as follows</w:t>
      </w:r>
      <w:r w:rsidR="00B550B3" w:rsidRPr="00C710C6">
        <w:rPr>
          <w:rFonts w:ascii="Times New Roman" w:hAnsi="Times New Roman" w:cs="Times New Roman"/>
          <w:sz w:val="24"/>
          <w:szCs w:val="24"/>
        </w:rPr>
        <w:t>:</w:t>
      </w:r>
    </w:p>
    <w:p w:rsidR="00B550B3" w:rsidRPr="00655A8D" w:rsidRDefault="00B550B3" w:rsidP="00123D06">
      <w:pPr>
        <w:spacing w:line="240" w:lineRule="auto"/>
        <w:rPr>
          <w:rFonts w:ascii="Times New Roman" w:hAnsi="Times New Roman" w:cs="Times New Roman"/>
          <w:sz w:val="24"/>
          <w:szCs w:val="24"/>
        </w:rPr>
      </w:pPr>
      <w:r w:rsidRPr="00655A8D">
        <w:rPr>
          <w:rFonts w:ascii="Times New Roman" w:hAnsi="Times New Roman" w:cs="Times New Roman"/>
          <w:sz w:val="24"/>
          <w:szCs w:val="24"/>
        </w:rPr>
        <w:t xml:space="preserve">(a)  </w:t>
      </w:r>
      <w:r w:rsidR="00C710C6">
        <w:rPr>
          <w:rFonts w:ascii="Times New Roman" w:hAnsi="Times New Roman" w:cs="Times New Roman"/>
          <w:sz w:val="24"/>
          <w:szCs w:val="24"/>
        </w:rPr>
        <w:t xml:space="preserve">Firbas (1964) defined the </w:t>
      </w:r>
      <w:r w:rsidRPr="00655A8D">
        <w:rPr>
          <w:rFonts w:ascii="Times New Roman" w:hAnsi="Times New Roman" w:cs="Times New Roman"/>
          <w:sz w:val="24"/>
          <w:szCs w:val="24"/>
        </w:rPr>
        <w:t xml:space="preserve"> </w:t>
      </w:r>
      <w:r w:rsidRPr="00655A8D">
        <w:rPr>
          <w:rFonts w:ascii="Times New Roman" w:hAnsi="Times New Roman" w:cs="Times New Roman"/>
          <w:i/>
          <w:iCs/>
          <w:sz w:val="24"/>
          <w:szCs w:val="24"/>
        </w:rPr>
        <w:t xml:space="preserve">theme </w:t>
      </w:r>
      <w:r w:rsidRPr="00655A8D">
        <w:rPr>
          <w:rFonts w:ascii="Times New Roman" w:hAnsi="Times New Roman" w:cs="Times New Roman"/>
          <w:sz w:val="24"/>
          <w:szCs w:val="24"/>
        </w:rPr>
        <w:t>as the element (or elements) carrying the lowest degree of communicati</w:t>
      </w:r>
      <w:r w:rsidR="00C710C6">
        <w:rPr>
          <w:rFonts w:ascii="Times New Roman" w:hAnsi="Times New Roman" w:cs="Times New Roman"/>
          <w:sz w:val="24"/>
          <w:szCs w:val="24"/>
        </w:rPr>
        <w:t xml:space="preserve">ve dynamism within the sentence; as already mentioned above, such a definition would imply that </w:t>
      </w:r>
      <w:r w:rsidRPr="00655A8D">
        <w:rPr>
          <w:rFonts w:ascii="Times New Roman" w:hAnsi="Times New Roman" w:cs="Times New Roman"/>
          <w:sz w:val="24"/>
          <w:szCs w:val="24"/>
        </w:rPr>
        <w:t xml:space="preserve">every sentence </w:t>
      </w:r>
      <w:r w:rsidRPr="00655A8D">
        <w:rPr>
          <w:rFonts w:ascii="Times New Roman" w:hAnsi="Times New Roman" w:cs="Times New Roman"/>
          <w:i/>
          <w:iCs/>
          <w:sz w:val="24"/>
          <w:szCs w:val="24"/>
        </w:rPr>
        <w:t>has</w:t>
      </w:r>
      <w:r w:rsidRPr="00655A8D">
        <w:rPr>
          <w:rFonts w:ascii="Times New Roman" w:hAnsi="Times New Roman" w:cs="Times New Roman"/>
          <w:sz w:val="24"/>
          <w:szCs w:val="24"/>
        </w:rPr>
        <w:t xml:space="preserve"> an item with a lowest degree of communicative dynamism </w:t>
      </w:r>
      <w:r w:rsidR="00C710C6">
        <w:rPr>
          <w:rFonts w:ascii="Times New Roman" w:hAnsi="Times New Roman" w:cs="Times New Roman"/>
          <w:sz w:val="24"/>
          <w:szCs w:val="24"/>
        </w:rPr>
        <w:t xml:space="preserve">and </w:t>
      </w:r>
      <w:r w:rsidRPr="00655A8D">
        <w:rPr>
          <w:rFonts w:ascii="Times New Roman" w:hAnsi="Times New Roman" w:cs="Times New Roman"/>
          <w:sz w:val="24"/>
          <w:szCs w:val="24"/>
        </w:rPr>
        <w:t>would exclude the existenc</w:t>
      </w:r>
      <w:r w:rsidR="00123D06">
        <w:rPr>
          <w:rFonts w:ascii="Times New Roman" w:hAnsi="Times New Roman" w:cs="Times New Roman"/>
          <w:sz w:val="24"/>
          <w:szCs w:val="24"/>
        </w:rPr>
        <w:t xml:space="preserve">e of sentences without a theme, the </w:t>
      </w:r>
      <w:r w:rsidR="00C710C6">
        <w:rPr>
          <w:rFonts w:ascii="Times New Roman" w:hAnsi="Times New Roman" w:cs="Times New Roman"/>
          <w:sz w:val="24"/>
          <w:szCs w:val="24"/>
        </w:rPr>
        <w:t>so-called topicle</w:t>
      </w:r>
      <w:r w:rsidR="00123D06">
        <w:rPr>
          <w:rFonts w:ascii="Times New Roman" w:hAnsi="Times New Roman" w:cs="Times New Roman"/>
          <w:sz w:val="24"/>
          <w:szCs w:val="24"/>
        </w:rPr>
        <w:t xml:space="preserve">ss sentences. (But see above in Sect. 4 on Firbas correction of the original definition). Instead, the term topic of the sentence is used in TFA to refer to that part of the </w:t>
      </w:r>
      <w:r w:rsidR="00123D06">
        <w:rPr>
          <w:rFonts w:ascii="Times New Roman" w:hAnsi="Times New Roman" w:cs="Times New Roman"/>
          <w:sz w:val="24"/>
          <w:szCs w:val="24"/>
        </w:rPr>
        <w:lastRenderedPageBreak/>
        <w:t xml:space="preserve">sentence that the sentence is </w:t>
      </w:r>
      <w:r w:rsidR="00123D06" w:rsidRPr="00123D06">
        <w:rPr>
          <w:rFonts w:ascii="Times New Roman" w:hAnsi="Times New Roman" w:cs="Times New Roman"/>
          <w:i/>
          <w:sz w:val="24"/>
          <w:szCs w:val="24"/>
        </w:rPr>
        <w:t>about</w:t>
      </w:r>
      <w:r w:rsidR="00123D06">
        <w:rPr>
          <w:rFonts w:ascii="Times New Roman" w:hAnsi="Times New Roman" w:cs="Times New Roman"/>
          <w:sz w:val="24"/>
          <w:szCs w:val="24"/>
        </w:rPr>
        <w:t>, which does not exclude ‘hot-news sentences’, i.e. sentences which bring</w:t>
      </w:r>
      <w:r w:rsidR="00BA73D2">
        <w:rPr>
          <w:rFonts w:ascii="Times New Roman" w:hAnsi="Times New Roman" w:cs="Times New Roman"/>
          <w:sz w:val="24"/>
          <w:szCs w:val="24"/>
        </w:rPr>
        <w:t xml:space="preserve"> the addressee straight into the</w:t>
      </w:r>
      <w:r w:rsidR="00123D06">
        <w:rPr>
          <w:rFonts w:ascii="Times New Roman" w:hAnsi="Times New Roman" w:cs="Times New Roman"/>
          <w:sz w:val="24"/>
          <w:szCs w:val="24"/>
        </w:rPr>
        <w:t xml:space="preserve"> ‘deep water’ of  the news.</w:t>
      </w:r>
    </w:p>
    <w:p w:rsidR="00B550B3" w:rsidRPr="00655A8D" w:rsidRDefault="00123D06" w:rsidP="00655A8D">
      <w:pPr>
        <w:spacing w:line="240" w:lineRule="auto"/>
        <w:rPr>
          <w:rFonts w:ascii="Times New Roman" w:hAnsi="Times New Roman" w:cs="Times New Roman"/>
          <w:sz w:val="24"/>
          <w:szCs w:val="24"/>
        </w:rPr>
      </w:pPr>
      <w:r w:rsidRPr="00655A8D">
        <w:rPr>
          <w:rFonts w:ascii="Times New Roman" w:hAnsi="Times New Roman" w:cs="Times New Roman"/>
          <w:sz w:val="24"/>
          <w:szCs w:val="24"/>
        </w:rPr>
        <w:t xml:space="preserve"> </w:t>
      </w:r>
      <w:r w:rsidR="00B550B3" w:rsidRPr="00655A8D">
        <w:rPr>
          <w:rFonts w:ascii="Times New Roman" w:hAnsi="Times New Roman" w:cs="Times New Roman"/>
          <w:sz w:val="24"/>
          <w:szCs w:val="24"/>
        </w:rPr>
        <w:t xml:space="preserve">(b) </w:t>
      </w:r>
      <w:r>
        <w:rPr>
          <w:rFonts w:ascii="Times New Roman" w:hAnsi="Times New Roman" w:cs="Times New Roman"/>
          <w:sz w:val="24"/>
          <w:szCs w:val="24"/>
        </w:rPr>
        <w:t xml:space="preserve">In the same vein as in FSP, the TFA theory assumes that </w:t>
      </w:r>
      <w:r w:rsidR="00B550B3" w:rsidRPr="00655A8D">
        <w:rPr>
          <w:rFonts w:ascii="Times New Roman" w:hAnsi="Times New Roman" w:cs="Times New Roman"/>
          <w:sz w:val="24"/>
          <w:szCs w:val="24"/>
        </w:rPr>
        <w:t>every item in the sentenc</w:t>
      </w:r>
      <w:r>
        <w:rPr>
          <w:rFonts w:ascii="Times New Roman" w:hAnsi="Times New Roman" w:cs="Times New Roman"/>
          <w:sz w:val="24"/>
          <w:szCs w:val="24"/>
        </w:rPr>
        <w:t xml:space="preserve">e carries a certain degree of </w:t>
      </w:r>
      <w:r w:rsidRPr="002C78E5">
        <w:rPr>
          <w:rFonts w:ascii="Times New Roman" w:hAnsi="Times New Roman" w:cs="Times New Roman"/>
          <w:i/>
          <w:sz w:val="24"/>
          <w:szCs w:val="24"/>
        </w:rPr>
        <w:t>communicative dynamism</w:t>
      </w:r>
      <w:r w:rsidR="00B550B3" w:rsidRPr="00655A8D">
        <w:rPr>
          <w:rFonts w:ascii="Times New Roman" w:hAnsi="Times New Roman" w:cs="Times New Roman"/>
          <w:sz w:val="24"/>
          <w:szCs w:val="24"/>
        </w:rPr>
        <w:t xml:space="preserve">, but </w:t>
      </w:r>
      <w:r>
        <w:rPr>
          <w:rFonts w:ascii="Times New Roman" w:hAnsi="Times New Roman" w:cs="Times New Roman"/>
          <w:sz w:val="24"/>
          <w:szCs w:val="24"/>
        </w:rPr>
        <w:t>it is still the basic dichoto</w:t>
      </w:r>
      <w:r w:rsidR="00BA73D2">
        <w:rPr>
          <w:rFonts w:ascii="Times New Roman" w:hAnsi="Times New Roman" w:cs="Times New Roman"/>
          <w:sz w:val="24"/>
          <w:szCs w:val="24"/>
        </w:rPr>
        <w:t xml:space="preserve">my between </w:t>
      </w:r>
      <w:r>
        <w:rPr>
          <w:rFonts w:ascii="Times New Roman" w:hAnsi="Times New Roman" w:cs="Times New Roman"/>
          <w:sz w:val="24"/>
          <w:szCs w:val="24"/>
        </w:rPr>
        <w:t xml:space="preserve">the topic of the sentence and its </w:t>
      </w:r>
      <w:r w:rsidR="00B550B3" w:rsidRPr="00655A8D">
        <w:rPr>
          <w:rFonts w:ascii="Times New Roman" w:hAnsi="Times New Roman" w:cs="Times New Roman"/>
          <w:sz w:val="24"/>
          <w:szCs w:val="24"/>
        </w:rPr>
        <w:t xml:space="preserve">focus </w:t>
      </w:r>
      <w:r>
        <w:rPr>
          <w:rFonts w:ascii="Times New Roman" w:hAnsi="Times New Roman" w:cs="Times New Roman"/>
          <w:sz w:val="24"/>
          <w:szCs w:val="24"/>
        </w:rPr>
        <w:t>conveying</w:t>
      </w:r>
      <w:r w:rsidR="00B550B3" w:rsidRPr="00655A8D">
        <w:rPr>
          <w:rFonts w:ascii="Times New Roman" w:hAnsi="Times New Roman" w:cs="Times New Roman"/>
          <w:sz w:val="24"/>
          <w:szCs w:val="24"/>
        </w:rPr>
        <w:t xml:space="preserve"> an information </w:t>
      </w:r>
      <w:r>
        <w:rPr>
          <w:rFonts w:ascii="Times New Roman" w:hAnsi="Times New Roman" w:cs="Times New Roman"/>
          <w:sz w:val="24"/>
          <w:szCs w:val="24"/>
        </w:rPr>
        <w:t xml:space="preserve">about its topic that plays an important role, especially with respect to the semantic interpretation of negation and </w:t>
      </w:r>
      <w:r w:rsidR="00DA179F">
        <w:rPr>
          <w:rFonts w:ascii="Times New Roman" w:hAnsi="Times New Roman" w:cs="Times New Roman"/>
          <w:sz w:val="24"/>
          <w:szCs w:val="24"/>
        </w:rPr>
        <w:t xml:space="preserve">its relation to presuppositions of </w:t>
      </w:r>
      <w:r>
        <w:rPr>
          <w:rFonts w:ascii="Times New Roman" w:hAnsi="Times New Roman" w:cs="Times New Roman"/>
          <w:sz w:val="24"/>
          <w:szCs w:val="24"/>
        </w:rPr>
        <w:t>the sentence</w:t>
      </w:r>
      <w:r w:rsidR="00DA179F">
        <w:rPr>
          <w:rFonts w:ascii="Times New Roman" w:hAnsi="Times New Roman" w:cs="Times New Roman"/>
          <w:sz w:val="24"/>
          <w:szCs w:val="24"/>
        </w:rPr>
        <w:t xml:space="preserve"> (see examples supporting this argument below).</w:t>
      </w:r>
    </w:p>
    <w:p w:rsidR="00B550B3" w:rsidRPr="003F68E5" w:rsidRDefault="00DA179F" w:rsidP="00655A8D">
      <w:pPr>
        <w:spacing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3F68E5">
        <w:rPr>
          <w:rFonts w:ascii="Times New Roman" w:hAnsi="Times New Roman" w:cs="Times New Roman"/>
          <w:sz w:val="24"/>
          <w:szCs w:val="24"/>
        </w:rPr>
        <w:t xml:space="preserve">The TFA supporters argue that there is an </w:t>
      </w:r>
      <w:r w:rsidR="003F68E5" w:rsidRPr="002C78E5">
        <w:rPr>
          <w:rFonts w:ascii="Times New Roman" w:hAnsi="Times New Roman" w:cs="Times New Roman"/>
          <w:i/>
          <w:sz w:val="24"/>
          <w:szCs w:val="24"/>
        </w:rPr>
        <w:t>important d</w:t>
      </w:r>
      <w:r w:rsidR="00B550B3" w:rsidRPr="002C78E5">
        <w:rPr>
          <w:rFonts w:ascii="Times New Roman" w:hAnsi="Times New Roman" w:cs="Times New Roman"/>
          <w:i/>
          <w:sz w:val="24"/>
          <w:szCs w:val="24"/>
        </w:rPr>
        <w:t>ifference in the nature</w:t>
      </w:r>
      <w:r w:rsidR="00B550B3" w:rsidRPr="00655A8D">
        <w:rPr>
          <w:rFonts w:ascii="Times New Roman" w:hAnsi="Times New Roman" w:cs="Times New Roman"/>
          <w:sz w:val="24"/>
          <w:szCs w:val="24"/>
        </w:rPr>
        <w:t xml:space="preserve"> of the </w:t>
      </w:r>
      <w:r w:rsidR="00B550B3" w:rsidRPr="003F68E5">
        <w:rPr>
          <w:rFonts w:ascii="Times New Roman" w:hAnsi="Times New Roman" w:cs="Times New Roman"/>
          <w:bCs/>
          <w:sz w:val="24"/>
          <w:szCs w:val="24"/>
        </w:rPr>
        <w:t>four factors</w:t>
      </w:r>
      <w:r w:rsidR="003F68E5">
        <w:rPr>
          <w:rFonts w:ascii="Times New Roman" w:hAnsi="Times New Roman" w:cs="Times New Roman"/>
          <w:bCs/>
          <w:sz w:val="24"/>
          <w:szCs w:val="24"/>
        </w:rPr>
        <w:t xml:space="preserve"> distinguished by FSP, namely that </w:t>
      </w:r>
      <w:r w:rsidR="00B550B3" w:rsidRPr="003F68E5">
        <w:rPr>
          <w:rFonts w:ascii="Times New Roman" w:hAnsi="Times New Roman" w:cs="Times New Roman"/>
          <w:sz w:val="24"/>
          <w:szCs w:val="24"/>
        </w:rPr>
        <w:t>of</w:t>
      </w:r>
      <w:r w:rsidR="002C78E5">
        <w:rPr>
          <w:rFonts w:ascii="Times New Roman" w:hAnsi="Times New Roman" w:cs="Times New Roman"/>
          <w:sz w:val="24"/>
          <w:szCs w:val="24"/>
        </w:rPr>
        <w:t xml:space="preserve"> </w:t>
      </w:r>
      <w:r w:rsidR="00B550B3" w:rsidRPr="003F68E5">
        <w:rPr>
          <w:rFonts w:ascii="Times New Roman" w:hAnsi="Times New Roman" w:cs="Times New Roman"/>
          <w:sz w:val="24"/>
          <w:szCs w:val="24"/>
        </w:rPr>
        <w:t xml:space="preserve"> linear arrangement, pr</w:t>
      </w:r>
      <w:r w:rsidR="003F68E5">
        <w:rPr>
          <w:rFonts w:ascii="Times New Roman" w:hAnsi="Times New Roman" w:cs="Times New Roman"/>
          <w:sz w:val="24"/>
          <w:szCs w:val="24"/>
        </w:rPr>
        <w:t>osody, semantics and contexts. T</w:t>
      </w:r>
      <w:r w:rsidR="00B550B3" w:rsidRPr="003F68E5">
        <w:rPr>
          <w:rFonts w:ascii="Times New Roman" w:hAnsi="Times New Roman" w:cs="Times New Roman"/>
          <w:sz w:val="24"/>
          <w:szCs w:val="24"/>
        </w:rPr>
        <w:t xml:space="preserve">he first two belong to the </w:t>
      </w:r>
      <w:r w:rsidR="00B550B3" w:rsidRPr="003F68E5">
        <w:rPr>
          <w:rFonts w:ascii="Times New Roman" w:hAnsi="Times New Roman" w:cs="Times New Roman"/>
          <w:bCs/>
          <w:sz w:val="24"/>
          <w:szCs w:val="24"/>
        </w:rPr>
        <w:t>means</w:t>
      </w:r>
      <w:r w:rsidR="00B550B3" w:rsidRPr="003F68E5">
        <w:rPr>
          <w:rFonts w:ascii="Times New Roman" w:hAnsi="Times New Roman" w:cs="Times New Roman"/>
          <w:sz w:val="24"/>
          <w:szCs w:val="24"/>
        </w:rPr>
        <w:t xml:space="preserve"> of expression of information structure and the other two to its </w:t>
      </w:r>
      <w:r w:rsidR="00B550B3" w:rsidRPr="003F68E5">
        <w:rPr>
          <w:rFonts w:ascii="Times New Roman" w:hAnsi="Times New Roman" w:cs="Times New Roman"/>
          <w:bCs/>
          <w:sz w:val="24"/>
          <w:szCs w:val="24"/>
        </w:rPr>
        <w:t>functional</w:t>
      </w:r>
      <w:r w:rsidR="00B550B3" w:rsidRPr="003F68E5">
        <w:rPr>
          <w:rFonts w:ascii="Times New Roman" w:hAnsi="Times New Roman" w:cs="Times New Roman"/>
          <w:sz w:val="24"/>
          <w:szCs w:val="24"/>
        </w:rPr>
        <w:t xml:space="preserve"> layers</w:t>
      </w:r>
      <w:r w:rsidR="003F68E5">
        <w:rPr>
          <w:rFonts w:ascii="Times New Roman" w:hAnsi="Times New Roman" w:cs="Times New Roman"/>
          <w:sz w:val="24"/>
          <w:szCs w:val="24"/>
        </w:rPr>
        <w:t>.</w:t>
      </w:r>
      <w:r w:rsidR="00B550B3" w:rsidRPr="003F68E5">
        <w:rPr>
          <w:rFonts w:ascii="Times New Roman" w:hAnsi="Times New Roman" w:cs="Times New Roman"/>
          <w:sz w:val="24"/>
          <w:szCs w:val="24"/>
        </w:rPr>
        <w:t xml:space="preserve"> </w:t>
      </w:r>
    </w:p>
    <w:p w:rsidR="00B550B3" w:rsidRDefault="00B550B3" w:rsidP="00655A8D">
      <w:pPr>
        <w:spacing w:line="240" w:lineRule="auto"/>
        <w:rPr>
          <w:rFonts w:ascii="Times New Roman" w:hAnsi="Times New Roman" w:cs="Times New Roman"/>
          <w:sz w:val="24"/>
          <w:szCs w:val="24"/>
        </w:rPr>
      </w:pPr>
      <w:r w:rsidRPr="003F68E5">
        <w:rPr>
          <w:rFonts w:ascii="Times New Roman" w:hAnsi="Times New Roman" w:cs="Times New Roman"/>
          <w:sz w:val="24"/>
          <w:szCs w:val="24"/>
        </w:rPr>
        <w:t xml:space="preserve">(d) TFA is </w:t>
      </w:r>
      <w:r w:rsidR="003F68E5">
        <w:rPr>
          <w:rFonts w:ascii="Times New Roman" w:hAnsi="Times New Roman" w:cs="Times New Roman"/>
          <w:sz w:val="24"/>
          <w:szCs w:val="24"/>
        </w:rPr>
        <w:t xml:space="preserve">claimed to be </w:t>
      </w:r>
      <w:r w:rsidRPr="003F68E5">
        <w:rPr>
          <w:rFonts w:ascii="Times New Roman" w:hAnsi="Times New Roman" w:cs="Times New Roman"/>
          <w:sz w:val="24"/>
          <w:szCs w:val="24"/>
        </w:rPr>
        <w:t xml:space="preserve">a structure belonging to the </w:t>
      </w:r>
      <w:r w:rsidRPr="002C78E5">
        <w:rPr>
          <w:rFonts w:ascii="Times New Roman" w:hAnsi="Times New Roman" w:cs="Times New Roman"/>
          <w:bCs/>
          <w:i/>
          <w:sz w:val="24"/>
          <w:szCs w:val="24"/>
        </w:rPr>
        <w:t xml:space="preserve">underlying, deep </w:t>
      </w:r>
      <w:r w:rsidR="00D27A65" w:rsidRPr="002C78E5">
        <w:rPr>
          <w:rFonts w:ascii="Times New Roman" w:hAnsi="Times New Roman" w:cs="Times New Roman"/>
          <w:bCs/>
          <w:i/>
          <w:sz w:val="24"/>
          <w:szCs w:val="24"/>
        </w:rPr>
        <w:t xml:space="preserve">syntactic </w:t>
      </w:r>
      <w:r w:rsidRPr="002C78E5">
        <w:rPr>
          <w:rFonts w:ascii="Times New Roman" w:hAnsi="Times New Roman" w:cs="Times New Roman"/>
          <w:bCs/>
          <w:i/>
          <w:sz w:val="24"/>
          <w:szCs w:val="24"/>
        </w:rPr>
        <w:t>structure</w:t>
      </w:r>
      <w:r w:rsidRPr="003F68E5">
        <w:rPr>
          <w:rFonts w:ascii="Times New Roman" w:hAnsi="Times New Roman" w:cs="Times New Roman"/>
          <w:i/>
          <w:iCs/>
          <w:sz w:val="24"/>
          <w:szCs w:val="24"/>
        </w:rPr>
        <w:t xml:space="preserve"> </w:t>
      </w:r>
      <w:r w:rsidRPr="003F68E5">
        <w:rPr>
          <w:rFonts w:ascii="Times New Roman" w:hAnsi="Times New Roman" w:cs="Times New Roman"/>
          <w:sz w:val="24"/>
          <w:szCs w:val="24"/>
        </w:rPr>
        <w:t xml:space="preserve">of sentences </w:t>
      </w:r>
      <w:r w:rsidR="003F68E5">
        <w:rPr>
          <w:rFonts w:ascii="Times New Roman" w:hAnsi="Times New Roman" w:cs="Times New Roman"/>
          <w:sz w:val="24"/>
          <w:szCs w:val="24"/>
        </w:rPr>
        <w:t xml:space="preserve">because </w:t>
      </w:r>
      <w:r w:rsidR="00D27A65">
        <w:rPr>
          <w:rFonts w:ascii="Times New Roman" w:hAnsi="Times New Roman" w:cs="Times New Roman"/>
          <w:sz w:val="24"/>
          <w:szCs w:val="24"/>
        </w:rPr>
        <w:t xml:space="preserve">the differences in TFA are </w:t>
      </w:r>
      <w:r w:rsidRPr="003F68E5">
        <w:rPr>
          <w:rFonts w:ascii="Times New Roman" w:hAnsi="Times New Roman" w:cs="Times New Roman"/>
          <w:sz w:val="24"/>
          <w:szCs w:val="24"/>
        </w:rPr>
        <w:t>semantic</w:t>
      </w:r>
      <w:r w:rsidR="00D27A65">
        <w:rPr>
          <w:rFonts w:ascii="Times New Roman" w:hAnsi="Times New Roman" w:cs="Times New Roman"/>
          <w:sz w:val="24"/>
          <w:szCs w:val="24"/>
        </w:rPr>
        <w:t>ally relevant.</w:t>
      </w:r>
    </w:p>
    <w:p w:rsidR="008156C8" w:rsidRDefault="00D27A65" w:rsidP="008156C8">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From the point of view of theoretical linguistics, it is of primary importance that </w:t>
      </w:r>
      <w:r w:rsidR="008156C8">
        <w:rPr>
          <w:rFonts w:ascii="Times New Roman" w:hAnsi="Times New Roman" w:cs="Times New Roman"/>
          <w:sz w:val="24"/>
          <w:szCs w:val="24"/>
        </w:rPr>
        <w:t xml:space="preserve">the Praguian </w:t>
      </w:r>
      <w:r>
        <w:rPr>
          <w:rFonts w:ascii="Times New Roman" w:hAnsi="Times New Roman" w:cs="Times New Roman"/>
          <w:sz w:val="24"/>
          <w:szCs w:val="24"/>
        </w:rPr>
        <w:t xml:space="preserve">TFA </w:t>
      </w:r>
      <w:r w:rsidR="008156C8">
        <w:rPr>
          <w:rFonts w:ascii="Times New Roman" w:hAnsi="Times New Roman" w:cs="Times New Roman"/>
          <w:sz w:val="24"/>
          <w:szCs w:val="24"/>
        </w:rPr>
        <w:t xml:space="preserve">theory </w:t>
      </w:r>
      <w:r>
        <w:rPr>
          <w:rFonts w:ascii="Times New Roman" w:hAnsi="Times New Roman" w:cs="Times New Roman"/>
          <w:sz w:val="24"/>
          <w:szCs w:val="24"/>
        </w:rPr>
        <w:t xml:space="preserve">is the first attempt to integrate the description of what was later more broadly referred to as the information structure of the sentence </w:t>
      </w:r>
      <w:r w:rsidRPr="005566F8">
        <w:rPr>
          <w:rFonts w:ascii="Times New Roman" w:hAnsi="Times New Roman" w:cs="Times New Roman"/>
          <w:i/>
          <w:sz w:val="24"/>
          <w:szCs w:val="24"/>
        </w:rPr>
        <w:t xml:space="preserve">into a </w:t>
      </w:r>
      <w:r w:rsidRPr="005566F8">
        <w:rPr>
          <w:rFonts w:ascii="Times New Roman" w:hAnsi="Times New Roman" w:cs="Times New Roman"/>
          <w:bCs/>
          <w:i/>
          <w:sz w:val="24"/>
          <w:szCs w:val="24"/>
        </w:rPr>
        <w:t>formal description of language</w:t>
      </w:r>
      <w:r>
        <w:rPr>
          <w:rFonts w:ascii="Times New Roman" w:hAnsi="Times New Roman" w:cs="Times New Roman"/>
          <w:bCs/>
          <w:sz w:val="24"/>
          <w:szCs w:val="24"/>
        </w:rPr>
        <w:t>.</w:t>
      </w:r>
      <w:r w:rsidR="00605C6F">
        <w:rPr>
          <w:rFonts w:ascii="Times New Roman" w:hAnsi="Times New Roman" w:cs="Times New Roman"/>
          <w:bCs/>
          <w:sz w:val="24"/>
          <w:szCs w:val="24"/>
        </w:rPr>
        <w:t xml:space="preserve"> (Sgall 1967; 1979</w:t>
      </w:r>
      <w:r w:rsidR="00BA73D2">
        <w:rPr>
          <w:rFonts w:ascii="Times New Roman" w:hAnsi="Times New Roman" w:cs="Times New Roman"/>
          <w:bCs/>
          <w:sz w:val="24"/>
          <w:szCs w:val="24"/>
        </w:rPr>
        <w:t>; from a more general viewpoint cf. 2009</w:t>
      </w:r>
      <w:r w:rsidR="00B26C99">
        <w:rPr>
          <w:rFonts w:ascii="Times New Roman" w:hAnsi="Times New Roman" w:cs="Times New Roman"/>
          <w:bCs/>
          <w:sz w:val="24"/>
          <w:szCs w:val="24"/>
          <w:lang w:val="cs-CZ"/>
        </w:rPr>
        <w:t>).</w:t>
      </w:r>
      <w:r>
        <w:rPr>
          <w:rFonts w:ascii="Times New Roman" w:hAnsi="Times New Roman" w:cs="Times New Roman"/>
          <w:bCs/>
          <w:sz w:val="24"/>
          <w:szCs w:val="24"/>
        </w:rPr>
        <w:t xml:space="preserve"> </w:t>
      </w:r>
      <w:r w:rsidR="008156C8">
        <w:rPr>
          <w:rFonts w:ascii="Times New Roman" w:hAnsi="Times New Roman" w:cs="Times New Roman"/>
          <w:bCs/>
          <w:sz w:val="24"/>
          <w:szCs w:val="24"/>
        </w:rPr>
        <w:t>The basic tenets of the TFA are as follows:</w:t>
      </w:r>
    </w:p>
    <w:p w:rsidR="00664972" w:rsidRPr="00664972" w:rsidRDefault="00664972" w:rsidP="00664972">
      <w:pPr>
        <w:spacing w:line="240" w:lineRule="auto"/>
        <w:rPr>
          <w:rFonts w:ascii="Times New Roman" w:hAnsi="Times New Roman" w:cs="Times New Roman"/>
          <w:bCs/>
          <w:sz w:val="24"/>
          <w:szCs w:val="24"/>
        </w:rPr>
      </w:pPr>
      <w:r>
        <w:rPr>
          <w:rFonts w:ascii="Times New Roman" w:hAnsi="Times New Roman" w:cs="Times New Roman"/>
          <w:bCs/>
          <w:sz w:val="24"/>
          <w:szCs w:val="24"/>
        </w:rPr>
        <w:t>(i)</w:t>
      </w:r>
      <w:r w:rsidR="008156C8" w:rsidRPr="00664972">
        <w:rPr>
          <w:rFonts w:ascii="Times New Roman" w:hAnsi="Times New Roman" w:cs="Times New Roman"/>
          <w:bCs/>
          <w:sz w:val="24"/>
          <w:szCs w:val="24"/>
        </w:rPr>
        <w:t xml:space="preserve">The dichotomy of the topic of the sentence and the focus of the sentence is specified as a bipartition of  the sentence into </w:t>
      </w:r>
      <w:r w:rsidR="008156C8" w:rsidRPr="005566F8">
        <w:rPr>
          <w:rFonts w:ascii="Times New Roman" w:hAnsi="Times New Roman" w:cs="Times New Roman"/>
          <w:bCs/>
          <w:i/>
          <w:sz w:val="24"/>
          <w:szCs w:val="24"/>
        </w:rPr>
        <w:t>what the sentence is ABOUT</w:t>
      </w:r>
      <w:r w:rsidR="008156C8" w:rsidRPr="00664972">
        <w:rPr>
          <w:rFonts w:ascii="Times New Roman" w:hAnsi="Times New Roman" w:cs="Times New Roman"/>
          <w:bCs/>
          <w:sz w:val="24"/>
          <w:szCs w:val="24"/>
        </w:rPr>
        <w:t xml:space="preserve"> (its topic) and what the sentence says about the topic </w:t>
      </w:r>
      <w:r>
        <w:rPr>
          <w:rFonts w:ascii="Times New Roman" w:hAnsi="Times New Roman" w:cs="Times New Roman"/>
          <w:bCs/>
          <w:sz w:val="24"/>
          <w:szCs w:val="24"/>
        </w:rPr>
        <w:t xml:space="preserve">(its focus), in other words, the border line lies between </w:t>
      </w:r>
      <w:r>
        <w:rPr>
          <w:rFonts w:ascii="Times New Roman" w:hAnsi="Times New Roman" w:cs="Times New Roman"/>
          <w:sz w:val="24"/>
          <w:szCs w:val="24"/>
        </w:rPr>
        <w:t>“w</w:t>
      </w:r>
      <w:r w:rsidRPr="00655A8D">
        <w:rPr>
          <w:rFonts w:ascii="Times New Roman" w:hAnsi="Times New Roman" w:cs="Times New Roman"/>
          <w:sz w:val="24"/>
          <w:szCs w:val="24"/>
        </w:rPr>
        <w:t>hat we are talking about</w:t>
      </w:r>
      <w:r>
        <w:rPr>
          <w:rFonts w:ascii="Times New Roman" w:hAnsi="Times New Roman" w:cs="Times New Roman"/>
          <w:sz w:val="24"/>
          <w:szCs w:val="24"/>
        </w:rPr>
        <w:t>”</w:t>
      </w:r>
      <w:r w:rsidRPr="00655A8D">
        <w:rPr>
          <w:rFonts w:ascii="Times New Roman" w:hAnsi="Times New Roman" w:cs="Times New Roman"/>
          <w:sz w:val="24"/>
          <w:szCs w:val="24"/>
        </w:rPr>
        <w:t xml:space="preserve"> and </w:t>
      </w:r>
      <w:r>
        <w:rPr>
          <w:rFonts w:ascii="Times New Roman" w:hAnsi="Times New Roman" w:cs="Times New Roman"/>
          <w:sz w:val="24"/>
          <w:szCs w:val="24"/>
        </w:rPr>
        <w:t>“</w:t>
      </w:r>
      <w:r w:rsidRPr="00655A8D">
        <w:rPr>
          <w:rFonts w:ascii="Times New Roman" w:hAnsi="Times New Roman" w:cs="Times New Roman"/>
          <w:sz w:val="24"/>
          <w:szCs w:val="24"/>
        </w:rPr>
        <w:t>what we are saying about it”</w:t>
      </w:r>
      <w:r>
        <w:rPr>
          <w:rFonts w:ascii="Times New Roman" w:hAnsi="Times New Roman" w:cs="Times New Roman"/>
          <w:sz w:val="24"/>
          <w:szCs w:val="24"/>
        </w:rPr>
        <w:t xml:space="preserve">. TFA is understood as a linguistic rather than a cognitive structuring; the bi-partition is based on the given- new strategy, but </w:t>
      </w:r>
      <w:r w:rsidRPr="00664972">
        <w:rPr>
          <w:rFonts w:ascii="Times New Roman" w:hAnsi="Times New Roman" w:cs="Times New Roman"/>
          <w:bCs/>
          <w:sz w:val="24"/>
          <w:szCs w:val="24"/>
        </w:rPr>
        <w:t>not identical</w:t>
      </w:r>
      <w:r>
        <w:rPr>
          <w:rFonts w:ascii="Times New Roman" w:hAnsi="Times New Roman" w:cs="Times New Roman"/>
          <w:sz w:val="24"/>
          <w:szCs w:val="24"/>
        </w:rPr>
        <w:t xml:space="preserve"> to this cognitive dichotomy, as illustrated by the following examples (the assumed position of the intonation center is denoted by capitals):</w:t>
      </w:r>
    </w:p>
    <w:p w:rsidR="00664972" w:rsidRDefault="00664972" w:rsidP="00664972">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(1) </w:t>
      </w:r>
      <w:r w:rsidRPr="00664972">
        <w:rPr>
          <w:rFonts w:ascii="Times New Roman" w:hAnsi="Times New Roman" w:cs="Times New Roman"/>
          <w:iCs/>
          <w:sz w:val="24"/>
          <w:szCs w:val="24"/>
        </w:rPr>
        <w:t>John and Mary entered the</w:t>
      </w:r>
      <w:r w:rsidR="00BA73D2">
        <w:rPr>
          <w:rFonts w:ascii="Times New Roman" w:hAnsi="Times New Roman" w:cs="Times New Roman"/>
          <w:iCs/>
          <w:sz w:val="24"/>
          <w:szCs w:val="24"/>
        </w:rPr>
        <w:t xml:space="preserve"> DINING-ROOM</w:t>
      </w:r>
      <w:r w:rsidR="00E57B58">
        <w:rPr>
          <w:rFonts w:ascii="Times New Roman" w:hAnsi="Times New Roman" w:cs="Times New Roman"/>
          <w:iCs/>
          <w:sz w:val="24"/>
          <w:szCs w:val="24"/>
        </w:rPr>
        <w:t>. They looked from</w:t>
      </w:r>
      <w:r w:rsidRPr="00664972">
        <w:rPr>
          <w:rFonts w:ascii="Times New Roman" w:hAnsi="Times New Roman" w:cs="Times New Roman"/>
          <w:iCs/>
          <w:sz w:val="24"/>
          <w:szCs w:val="24"/>
        </w:rPr>
        <w:t xml:space="preserve"> the </w:t>
      </w:r>
      <w:r>
        <w:rPr>
          <w:rFonts w:ascii="Times New Roman" w:hAnsi="Times New Roman" w:cs="Times New Roman"/>
          <w:iCs/>
          <w:sz w:val="24"/>
          <w:szCs w:val="24"/>
        </w:rPr>
        <w:t>WINDOW</w:t>
      </w:r>
      <w:r w:rsidR="00E57B58">
        <w:rPr>
          <w:rFonts w:ascii="Times New Roman" w:hAnsi="Times New Roman" w:cs="Times New Roman"/>
          <w:iCs/>
          <w:sz w:val="24"/>
          <w:szCs w:val="24"/>
        </w:rPr>
        <w:t xml:space="preserve"> (and …)</w:t>
      </w:r>
      <w:r>
        <w:rPr>
          <w:rFonts w:ascii="Times New Roman" w:hAnsi="Times New Roman" w:cs="Times New Roman"/>
          <w:iCs/>
          <w:sz w:val="24"/>
          <w:szCs w:val="24"/>
        </w:rPr>
        <w:t>.</w:t>
      </w:r>
    </w:p>
    <w:p w:rsidR="00664972" w:rsidRPr="00664972" w:rsidRDefault="00664972" w:rsidP="00664972">
      <w:pPr>
        <w:spacing w:line="240" w:lineRule="auto"/>
        <w:rPr>
          <w:rFonts w:ascii="Times New Roman" w:hAnsi="Times New Roman" w:cs="Times New Roman"/>
          <w:iCs/>
          <w:sz w:val="24"/>
          <w:szCs w:val="24"/>
        </w:rPr>
      </w:pPr>
      <w:r>
        <w:rPr>
          <w:rFonts w:ascii="Times New Roman" w:hAnsi="Times New Roman" w:cs="Times New Roman"/>
          <w:sz w:val="24"/>
          <w:szCs w:val="24"/>
        </w:rPr>
        <w:t xml:space="preserve">(2) </w:t>
      </w:r>
      <w:r>
        <w:rPr>
          <w:rFonts w:ascii="Times New Roman" w:hAnsi="Times New Roman" w:cs="Times New Roman"/>
          <w:iCs/>
          <w:sz w:val="24"/>
          <w:szCs w:val="24"/>
        </w:rPr>
        <w:t>Mary c</w:t>
      </w:r>
      <w:r w:rsidR="00EC1F38">
        <w:rPr>
          <w:rFonts w:ascii="Times New Roman" w:hAnsi="Times New Roman" w:cs="Times New Roman"/>
          <w:iCs/>
          <w:sz w:val="24"/>
          <w:szCs w:val="24"/>
        </w:rPr>
        <w:t>alled Jim a REPUBLICAN</w:t>
      </w:r>
      <w:r w:rsidRPr="00664972">
        <w:rPr>
          <w:rFonts w:ascii="Times New Roman" w:hAnsi="Times New Roman" w:cs="Times New Roman"/>
          <w:iCs/>
          <w:sz w:val="24"/>
          <w:szCs w:val="24"/>
        </w:rPr>
        <w:t>. Then he insulted HER</w:t>
      </w:r>
      <w:r w:rsidRPr="00664972">
        <w:rPr>
          <w:rFonts w:ascii="Times New Roman" w:hAnsi="Times New Roman" w:cs="Times New Roman"/>
          <w:sz w:val="24"/>
          <w:szCs w:val="24"/>
        </w:rPr>
        <w:t>.</w:t>
      </w:r>
    </w:p>
    <w:p w:rsidR="00664972" w:rsidRDefault="00664972" w:rsidP="00664972">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C1F38">
        <w:rPr>
          <w:rFonts w:ascii="Times New Roman" w:hAnsi="Times New Roman" w:cs="Times New Roman"/>
          <w:iCs/>
          <w:sz w:val="24"/>
          <w:szCs w:val="24"/>
        </w:rPr>
        <w:t>Mary called Jim a REPUBLICAN</w:t>
      </w:r>
      <w:r w:rsidRPr="00664972">
        <w:rPr>
          <w:rFonts w:ascii="Times New Roman" w:hAnsi="Times New Roman" w:cs="Times New Roman"/>
          <w:iCs/>
          <w:sz w:val="24"/>
          <w:szCs w:val="24"/>
        </w:rPr>
        <w:t>. Then he INSULTED her</w:t>
      </w:r>
      <w:r w:rsidRPr="00664972">
        <w:rPr>
          <w:rFonts w:ascii="Times New Roman" w:hAnsi="Times New Roman" w:cs="Times New Roman"/>
          <w:sz w:val="24"/>
          <w:szCs w:val="24"/>
        </w:rPr>
        <w:t>.</w:t>
      </w:r>
    </w:p>
    <w:p w:rsidR="00664972" w:rsidRDefault="00664972" w:rsidP="00664972">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second sentence of (1), it is evident that the </w:t>
      </w:r>
      <w:r w:rsidR="00E57B58">
        <w:rPr>
          <w:rFonts w:ascii="Times New Roman" w:hAnsi="Times New Roman" w:cs="Times New Roman"/>
          <w:sz w:val="24"/>
          <w:szCs w:val="24"/>
        </w:rPr>
        <w:t xml:space="preserve">speaker means the window of the room, which can be characterized as an old piece of information; </w:t>
      </w:r>
      <w:r>
        <w:rPr>
          <w:rFonts w:ascii="Times New Roman" w:hAnsi="Times New Roman" w:cs="Times New Roman"/>
          <w:sz w:val="24"/>
          <w:szCs w:val="24"/>
        </w:rPr>
        <w:t>however, the reference to it is placed in the focus</w:t>
      </w:r>
      <w:r w:rsidR="00E57B58">
        <w:rPr>
          <w:rFonts w:ascii="Times New Roman" w:hAnsi="Times New Roman" w:cs="Times New Roman"/>
          <w:sz w:val="24"/>
          <w:szCs w:val="24"/>
        </w:rPr>
        <w:t xml:space="preserve"> of the sentence: the speaker is telling about them what they did. In the second sentences of (2) and (3), both Jim and Mary are (cognitively) ‘known’ since they are referred to in the first sentence, but only (3) is linguistically structured as being about both of them and the information in focus is the event of insulting.</w:t>
      </w:r>
      <w:r w:rsidR="00E97DB0">
        <w:rPr>
          <w:rFonts w:ascii="Times New Roman" w:hAnsi="Times New Roman" w:cs="Times New Roman"/>
          <w:sz w:val="24"/>
          <w:szCs w:val="24"/>
        </w:rPr>
        <w:t xml:space="preserve"> In (2), Mary is put into focus, as a target of Jim’</w:t>
      </w:r>
      <w:r w:rsidR="007A4D25">
        <w:rPr>
          <w:rFonts w:ascii="Times New Roman" w:hAnsi="Times New Roman" w:cs="Times New Roman"/>
          <w:sz w:val="24"/>
          <w:szCs w:val="24"/>
        </w:rPr>
        <w:t xml:space="preserve">s insult. </w:t>
      </w:r>
      <w:r w:rsidR="00EC1F38">
        <w:rPr>
          <w:rFonts w:ascii="Times New Roman" w:hAnsi="Times New Roman" w:cs="Times New Roman"/>
          <w:sz w:val="24"/>
          <w:szCs w:val="24"/>
        </w:rPr>
        <w:t xml:space="preserve">In addition, at least on the preferred reading, (2) implies that calling somebody a Republican is an insult. </w:t>
      </w:r>
      <w:r w:rsidR="00E97DB0">
        <w:rPr>
          <w:rFonts w:ascii="Times New Roman" w:hAnsi="Times New Roman" w:cs="Times New Roman"/>
          <w:sz w:val="24"/>
          <w:szCs w:val="24"/>
        </w:rPr>
        <w:t>This interpretation is supported by the different intonation pattern</w:t>
      </w:r>
      <w:r w:rsidR="007A4D25">
        <w:rPr>
          <w:rFonts w:ascii="Times New Roman" w:hAnsi="Times New Roman" w:cs="Times New Roman"/>
          <w:sz w:val="24"/>
          <w:szCs w:val="24"/>
        </w:rPr>
        <w:t>s of (2) and (3), as indicated by the capitals.</w:t>
      </w:r>
    </w:p>
    <w:p w:rsidR="007A4D25" w:rsidRDefault="00E97DB0" w:rsidP="007A4D25">
      <w:pPr>
        <w:spacing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7A4D25">
        <w:rPr>
          <w:rFonts w:ascii="Times New Roman" w:hAnsi="Times New Roman" w:cs="Times New Roman"/>
          <w:sz w:val="24"/>
          <w:szCs w:val="24"/>
        </w:rPr>
        <w:t xml:space="preserve">The semantic relevance of TFA can be best documented by the relationships between TFA and the </w:t>
      </w:r>
      <w:r w:rsidR="007A4D25" w:rsidRPr="005566F8">
        <w:rPr>
          <w:rFonts w:ascii="Times New Roman" w:hAnsi="Times New Roman" w:cs="Times New Roman"/>
          <w:i/>
          <w:sz w:val="24"/>
          <w:szCs w:val="24"/>
        </w:rPr>
        <w:t>semantics of negation</w:t>
      </w:r>
      <w:r w:rsidR="007A4D25">
        <w:rPr>
          <w:rFonts w:ascii="Times New Roman" w:hAnsi="Times New Roman" w:cs="Times New Roman"/>
          <w:sz w:val="24"/>
          <w:szCs w:val="24"/>
        </w:rPr>
        <w:t xml:space="preserve">. If in terms of the aboutness relation, </w:t>
      </w:r>
      <w:r w:rsidR="007A4D25" w:rsidRPr="00655A8D">
        <w:rPr>
          <w:rFonts w:ascii="Times New Roman" w:hAnsi="Times New Roman" w:cs="Times New Roman"/>
          <w:sz w:val="24"/>
          <w:szCs w:val="24"/>
        </w:rPr>
        <w:t>the Focus holds about the Topic</w:t>
      </w:r>
      <w:r w:rsidR="007A4D25">
        <w:rPr>
          <w:rFonts w:ascii="Times New Roman" w:hAnsi="Times New Roman" w:cs="Times New Roman"/>
          <w:sz w:val="24"/>
          <w:szCs w:val="24"/>
        </w:rPr>
        <w:t xml:space="preserve">, then in the prototypical case of negative sentences, the </w:t>
      </w:r>
      <w:r w:rsidR="007A4D25" w:rsidRPr="00655A8D">
        <w:rPr>
          <w:rFonts w:ascii="Times New Roman" w:hAnsi="Times New Roman" w:cs="Times New Roman"/>
          <w:sz w:val="24"/>
          <w:szCs w:val="24"/>
        </w:rPr>
        <w:t>Focus does not hold about the Topic</w:t>
      </w:r>
      <w:r w:rsidR="007A4D25">
        <w:rPr>
          <w:rFonts w:ascii="Times New Roman" w:hAnsi="Times New Roman" w:cs="Times New Roman"/>
          <w:sz w:val="24"/>
          <w:szCs w:val="24"/>
        </w:rPr>
        <w:t>; in a secondary case</w:t>
      </w:r>
      <w:r w:rsidR="00E01AE5">
        <w:rPr>
          <w:rFonts w:ascii="Times New Roman" w:hAnsi="Times New Roman" w:cs="Times New Roman"/>
          <w:sz w:val="24"/>
          <w:szCs w:val="24"/>
        </w:rPr>
        <w:t>, the negative sentence is about a negated topic and something is said about this topic.</w:t>
      </w:r>
    </w:p>
    <w:p w:rsidR="00E01AE5" w:rsidRDefault="00E01AE5" w:rsidP="007A4D2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John didn’t come to watch TV.</w:t>
      </w:r>
    </w:p>
    <w:p w:rsidR="00E01AE5" w:rsidRDefault="00E01AE5" w:rsidP="007A4D25">
      <w:pPr>
        <w:spacing w:line="240" w:lineRule="auto"/>
        <w:rPr>
          <w:rFonts w:ascii="Times New Roman" w:hAnsi="Times New Roman" w:cs="Times New Roman"/>
          <w:sz w:val="24"/>
          <w:szCs w:val="24"/>
        </w:rPr>
      </w:pPr>
      <w:r>
        <w:rPr>
          <w:rFonts w:ascii="Times New Roman" w:hAnsi="Times New Roman" w:cs="Times New Roman"/>
          <w:sz w:val="24"/>
          <w:szCs w:val="24"/>
        </w:rPr>
        <w:t>Prototypically, the sentence (4) is about John (topic) and it holds about John, that he didn’t come to watch TV (negated focus). However, there may be a secondary interpretat</w:t>
      </w:r>
      <w:r w:rsidR="007D4897">
        <w:rPr>
          <w:rFonts w:ascii="Times New Roman" w:hAnsi="Times New Roman" w:cs="Times New Roman"/>
          <w:sz w:val="24"/>
          <w:szCs w:val="24"/>
        </w:rPr>
        <w:t>ion of a negative sentence, e.g.</w:t>
      </w:r>
      <w:r>
        <w:rPr>
          <w:rFonts w:ascii="Times New Roman" w:hAnsi="Times New Roman" w:cs="Times New Roman"/>
          <w:sz w:val="24"/>
          <w:szCs w:val="24"/>
        </w:rPr>
        <w:t xml:space="preserve"> in a context of (5).</w:t>
      </w:r>
    </w:p>
    <w:p w:rsidR="00E01AE5" w:rsidRDefault="00E01AE5" w:rsidP="00E01AE5">
      <w:pPr>
        <w:spacing w:line="240" w:lineRule="auto"/>
        <w:rPr>
          <w:rFonts w:ascii="Times New Roman" w:hAnsi="Times New Roman" w:cs="Times New Roman"/>
          <w:sz w:val="24"/>
          <w:szCs w:val="24"/>
        </w:rPr>
      </w:pPr>
      <w:r>
        <w:rPr>
          <w:rFonts w:ascii="Times New Roman" w:hAnsi="Times New Roman" w:cs="Times New Roman"/>
          <w:sz w:val="24"/>
          <w:szCs w:val="24"/>
        </w:rPr>
        <w:t>(5) John didn’t come, because he suddenly fell ill.</w:t>
      </w:r>
    </w:p>
    <w:p w:rsidR="00E01AE5" w:rsidRDefault="007D4897" w:rsidP="00E01AE5">
      <w:pPr>
        <w:spacing w:line="240" w:lineRule="auto"/>
        <w:rPr>
          <w:rFonts w:ascii="Times New Roman" w:hAnsi="Times New Roman" w:cs="Times New Roman"/>
          <w:sz w:val="24"/>
          <w:szCs w:val="24"/>
        </w:rPr>
      </w:pPr>
      <w:r>
        <w:rPr>
          <w:rFonts w:ascii="Times New Roman" w:hAnsi="Times New Roman" w:cs="Times New Roman"/>
          <w:sz w:val="24"/>
          <w:szCs w:val="24"/>
        </w:rPr>
        <w:t>One of the interpretations of (5) in terms of TFA is that the senten</w:t>
      </w:r>
      <w:r w:rsidR="005566F8">
        <w:rPr>
          <w:rFonts w:ascii="Times New Roman" w:hAnsi="Times New Roman" w:cs="Times New Roman"/>
          <w:sz w:val="24"/>
          <w:szCs w:val="24"/>
        </w:rPr>
        <w:t>ce is about John’s not-coming (</w:t>
      </w:r>
      <w:r>
        <w:rPr>
          <w:rFonts w:ascii="Times New Roman" w:hAnsi="Times New Roman" w:cs="Times New Roman"/>
          <w:sz w:val="24"/>
          <w:szCs w:val="24"/>
        </w:rPr>
        <w:t>topic) and it says about this negated event that is happened because he suddenly fell ill (focus).</w:t>
      </w:r>
    </w:p>
    <w:p w:rsidR="007D4897" w:rsidRDefault="007D4897" w:rsidP="00E01AE5">
      <w:pPr>
        <w:spacing w:line="240" w:lineRule="auto"/>
        <w:rPr>
          <w:rFonts w:ascii="Times New Roman" w:hAnsi="Times New Roman" w:cs="Times New Roman"/>
          <w:sz w:val="24"/>
          <w:szCs w:val="24"/>
        </w:rPr>
      </w:pPr>
      <w:r>
        <w:rPr>
          <w:rFonts w:ascii="Times New Roman" w:hAnsi="Times New Roman" w:cs="Times New Roman"/>
          <w:sz w:val="24"/>
          <w:szCs w:val="24"/>
        </w:rPr>
        <w:t>As Haji</w:t>
      </w:r>
      <w:r>
        <w:rPr>
          <w:rFonts w:ascii="Times New Roman" w:hAnsi="Times New Roman" w:cs="Times New Roman"/>
          <w:sz w:val="24"/>
          <w:szCs w:val="24"/>
          <w:lang w:val="cs-CZ"/>
        </w:rPr>
        <w:t xml:space="preserve">čová (e.g. 1973; 1984) documented, </w:t>
      </w:r>
      <w:r>
        <w:rPr>
          <w:rFonts w:ascii="Times New Roman" w:hAnsi="Times New Roman" w:cs="Times New Roman"/>
          <w:sz w:val="24"/>
          <w:szCs w:val="24"/>
        </w:rPr>
        <w:t xml:space="preserve">there is a close relation between TFA, negation and </w:t>
      </w:r>
      <w:r w:rsidRPr="005566F8">
        <w:rPr>
          <w:rFonts w:ascii="Times New Roman" w:hAnsi="Times New Roman" w:cs="Times New Roman"/>
          <w:i/>
          <w:sz w:val="24"/>
          <w:szCs w:val="24"/>
        </w:rPr>
        <w:t>presupposition</w:t>
      </w:r>
      <w:r>
        <w:rPr>
          <w:rFonts w:ascii="Times New Roman" w:hAnsi="Times New Roman" w:cs="Times New Roman"/>
          <w:sz w:val="24"/>
          <w:szCs w:val="24"/>
        </w:rPr>
        <w:t xml:space="preserve"> (see already the original analysis of presupposition as a specific kind of the entailment relation by Strawson 1952): </w:t>
      </w:r>
    </w:p>
    <w:p w:rsidR="007D4897" w:rsidRDefault="007D4897" w:rsidP="00E01AE5">
      <w:pPr>
        <w:spacing w:line="240" w:lineRule="auto"/>
        <w:rPr>
          <w:rFonts w:ascii="Times New Roman" w:hAnsi="Times New Roman" w:cs="Times New Roman"/>
          <w:sz w:val="24"/>
          <w:szCs w:val="24"/>
        </w:rPr>
      </w:pPr>
      <w:r>
        <w:rPr>
          <w:rFonts w:ascii="Times New Roman" w:hAnsi="Times New Roman" w:cs="Times New Roman"/>
          <w:sz w:val="24"/>
          <w:szCs w:val="24"/>
        </w:rPr>
        <w:t>(6)</w:t>
      </w:r>
      <w:r w:rsidR="00B83D47">
        <w:rPr>
          <w:rFonts w:ascii="Times New Roman" w:hAnsi="Times New Roman" w:cs="Times New Roman"/>
          <w:sz w:val="24"/>
          <w:szCs w:val="24"/>
        </w:rPr>
        <w:t>(a)</w:t>
      </w:r>
      <w:r>
        <w:rPr>
          <w:rFonts w:ascii="Times New Roman" w:hAnsi="Times New Roman" w:cs="Times New Roman"/>
          <w:sz w:val="24"/>
          <w:szCs w:val="24"/>
        </w:rPr>
        <w:t xml:space="preserve"> </w:t>
      </w:r>
      <w:r w:rsidR="00B83D47">
        <w:rPr>
          <w:rFonts w:ascii="Times New Roman" w:hAnsi="Times New Roman" w:cs="Times New Roman"/>
          <w:sz w:val="24"/>
          <w:szCs w:val="24"/>
        </w:rPr>
        <w:t>John caused our VICTORY.</w:t>
      </w:r>
    </w:p>
    <w:p w:rsidR="0098326A" w:rsidRDefault="00B83D47" w:rsidP="0098326A">
      <w:pPr>
        <w:spacing w:line="240" w:lineRule="auto"/>
        <w:rPr>
          <w:rFonts w:ascii="Times New Roman" w:hAnsi="Times New Roman" w:cs="Times New Roman"/>
          <w:sz w:val="24"/>
          <w:szCs w:val="24"/>
        </w:rPr>
      </w:pPr>
      <w:r>
        <w:rPr>
          <w:rFonts w:ascii="Times New Roman" w:hAnsi="Times New Roman" w:cs="Times New Roman"/>
          <w:sz w:val="24"/>
          <w:szCs w:val="24"/>
        </w:rPr>
        <w:t xml:space="preserve">     (b) John didn’t cause our VICTORY.</w:t>
      </w:r>
    </w:p>
    <w:p w:rsidR="0098326A" w:rsidRDefault="0098326A" w:rsidP="0098326A">
      <w:pPr>
        <w:spacing w:line="240" w:lineRule="auto"/>
        <w:rPr>
          <w:rFonts w:ascii="Times New Roman" w:hAnsi="Times New Roman" w:cs="Times New Roman"/>
          <w:sz w:val="24"/>
          <w:szCs w:val="24"/>
        </w:rPr>
      </w:pPr>
      <w:r>
        <w:rPr>
          <w:rFonts w:ascii="Times New Roman" w:hAnsi="Times New Roman" w:cs="Times New Roman"/>
          <w:sz w:val="24"/>
          <w:szCs w:val="24"/>
        </w:rPr>
        <w:t xml:space="preserve">     (c) Though he played well as usually, the rest of the team was very weak (and nothing   could   have prevented our defeat).</w:t>
      </w:r>
    </w:p>
    <w:p w:rsidR="00B83D47" w:rsidRDefault="00B83D47" w:rsidP="00E01AE5">
      <w:pPr>
        <w:spacing w:line="240" w:lineRule="auto"/>
        <w:rPr>
          <w:rFonts w:ascii="Times New Roman" w:hAnsi="Times New Roman" w:cs="Times New Roman"/>
          <w:sz w:val="24"/>
          <w:szCs w:val="24"/>
        </w:rPr>
      </w:pPr>
      <w:r>
        <w:rPr>
          <w:rFonts w:ascii="Times New Roman" w:hAnsi="Times New Roman" w:cs="Times New Roman"/>
          <w:sz w:val="24"/>
          <w:szCs w:val="24"/>
        </w:rPr>
        <w:t>(7)(a) Our victory was caused by JOHN.</w:t>
      </w:r>
    </w:p>
    <w:p w:rsidR="00B83D47" w:rsidRDefault="00B83D47" w:rsidP="00E01AE5">
      <w:pPr>
        <w:spacing w:line="240" w:lineRule="auto"/>
        <w:rPr>
          <w:rFonts w:ascii="Times New Roman" w:hAnsi="Times New Roman" w:cs="Times New Roman"/>
          <w:sz w:val="24"/>
          <w:szCs w:val="24"/>
        </w:rPr>
      </w:pPr>
      <w:r>
        <w:rPr>
          <w:rFonts w:ascii="Times New Roman" w:hAnsi="Times New Roman" w:cs="Times New Roman"/>
          <w:sz w:val="24"/>
          <w:szCs w:val="24"/>
        </w:rPr>
        <w:t xml:space="preserve">     (b) Our victory was not caused by JOHN.</w:t>
      </w:r>
    </w:p>
    <w:p w:rsidR="0098326A" w:rsidRDefault="00B83D47" w:rsidP="00E01AE5">
      <w:pPr>
        <w:spacing w:line="240" w:lineRule="auto"/>
        <w:rPr>
          <w:rFonts w:ascii="Times New Roman" w:hAnsi="Times New Roman" w:cs="Times New Roman"/>
          <w:sz w:val="24"/>
          <w:szCs w:val="24"/>
        </w:rPr>
      </w:pPr>
      <w:r>
        <w:rPr>
          <w:rFonts w:ascii="Times New Roman" w:hAnsi="Times New Roman" w:cs="Times New Roman"/>
          <w:sz w:val="24"/>
          <w:szCs w:val="24"/>
        </w:rPr>
        <w:t xml:space="preserve">Both (6)(a) and (7)(a) imply that </w:t>
      </w:r>
      <w:r w:rsidR="0098326A">
        <w:rPr>
          <w:rFonts w:ascii="Times New Roman" w:hAnsi="Times New Roman" w:cs="Times New Roman"/>
          <w:sz w:val="24"/>
          <w:szCs w:val="24"/>
        </w:rPr>
        <w:t>we won</w:t>
      </w:r>
      <w:r>
        <w:rPr>
          <w:rFonts w:ascii="Times New Roman" w:hAnsi="Times New Roman" w:cs="Times New Roman"/>
          <w:sz w:val="24"/>
          <w:szCs w:val="24"/>
        </w:rPr>
        <w:t>. However, it is only the negative counterpart of (7)(a), namely (7)(b)</w:t>
      </w:r>
      <w:r w:rsidR="00EC1F38">
        <w:rPr>
          <w:rFonts w:ascii="Times New Roman" w:hAnsi="Times New Roman" w:cs="Times New Roman"/>
          <w:sz w:val="24"/>
          <w:szCs w:val="24"/>
        </w:rPr>
        <w:t xml:space="preserve">, that </w:t>
      </w:r>
      <w:r>
        <w:rPr>
          <w:rFonts w:ascii="Times New Roman" w:hAnsi="Times New Roman" w:cs="Times New Roman"/>
          <w:sz w:val="24"/>
          <w:szCs w:val="24"/>
        </w:rPr>
        <w:t xml:space="preserve"> implies</w:t>
      </w:r>
      <w:r w:rsidR="0098326A">
        <w:rPr>
          <w:rFonts w:ascii="Times New Roman" w:hAnsi="Times New Roman" w:cs="Times New Roman"/>
          <w:sz w:val="24"/>
          <w:szCs w:val="24"/>
        </w:rPr>
        <w:t xml:space="preserve"> that we won, while (6)(b) may appear in a context suggesting that we were defeated, see (6)(c). In terms of presuppositions, the statement that we won belongs to the pr</w:t>
      </w:r>
      <w:r w:rsidR="00EC1F38">
        <w:rPr>
          <w:rFonts w:ascii="Times New Roman" w:hAnsi="Times New Roman" w:cs="Times New Roman"/>
          <w:sz w:val="24"/>
          <w:szCs w:val="24"/>
        </w:rPr>
        <w:t xml:space="preserve">esuppositions of (7) </w:t>
      </w:r>
      <w:r w:rsidR="0098326A">
        <w:rPr>
          <w:rFonts w:ascii="Times New Roman" w:hAnsi="Times New Roman" w:cs="Times New Roman"/>
          <w:sz w:val="24"/>
          <w:szCs w:val="24"/>
        </w:rPr>
        <w:t>since it is entailed both by the positive as well as by the negative sentence, but not to the presuppositions of (6) as it is not entailed by the negative sentence.</w:t>
      </w:r>
    </w:p>
    <w:p w:rsidR="00B83D47" w:rsidRDefault="00E340DA" w:rsidP="00E01AE5">
      <w:pPr>
        <w:spacing w:line="240" w:lineRule="auto"/>
        <w:rPr>
          <w:rFonts w:ascii="Times New Roman" w:hAnsi="Times New Roman" w:cs="Times New Roman"/>
          <w:sz w:val="24"/>
          <w:szCs w:val="24"/>
        </w:rPr>
      </w:pPr>
      <w:r>
        <w:rPr>
          <w:rFonts w:ascii="Times New Roman" w:hAnsi="Times New Roman" w:cs="Times New Roman"/>
          <w:sz w:val="24"/>
          <w:szCs w:val="24"/>
        </w:rPr>
        <w:t xml:space="preserve">Sgall and his colleagues present in their writings (with many references to examples quoted by other linguists) </w:t>
      </w:r>
      <w:r w:rsidR="0098326A">
        <w:rPr>
          <w:rFonts w:ascii="Times New Roman" w:hAnsi="Times New Roman" w:cs="Times New Roman"/>
          <w:sz w:val="24"/>
          <w:szCs w:val="24"/>
        </w:rPr>
        <w:t xml:space="preserve">many </w:t>
      </w:r>
      <w:r>
        <w:rPr>
          <w:rFonts w:ascii="Times New Roman" w:hAnsi="Times New Roman" w:cs="Times New Roman"/>
          <w:sz w:val="24"/>
          <w:szCs w:val="24"/>
        </w:rPr>
        <w:t xml:space="preserve">convincing </w:t>
      </w:r>
      <w:r w:rsidR="0098326A">
        <w:rPr>
          <w:rFonts w:ascii="Times New Roman" w:hAnsi="Times New Roman" w:cs="Times New Roman"/>
          <w:sz w:val="24"/>
          <w:szCs w:val="24"/>
        </w:rPr>
        <w:t xml:space="preserve">examples of pairs of sentences that differ only in their TFA </w:t>
      </w:r>
      <w:r>
        <w:rPr>
          <w:rFonts w:ascii="Times New Roman" w:hAnsi="Times New Roman" w:cs="Times New Roman"/>
          <w:sz w:val="24"/>
          <w:szCs w:val="24"/>
        </w:rPr>
        <w:t>which leads to the different</w:t>
      </w:r>
      <w:r w:rsidR="0098326A">
        <w:rPr>
          <w:rFonts w:ascii="Times New Roman" w:hAnsi="Times New Roman" w:cs="Times New Roman"/>
          <w:sz w:val="24"/>
          <w:szCs w:val="24"/>
        </w:rPr>
        <w:t xml:space="preserve"> semantic interpre</w:t>
      </w:r>
      <w:r>
        <w:rPr>
          <w:rFonts w:ascii="Times New Roman" w:hAnsi="Times New Roman" w:cs="Times New Roman"/>
          <w:sz w:val="24"/>
          <w:szCs w:val="24"/>
        </w:rPr>
        <w:t>t</w:t>
      </w:r>
      <w:r w:rsidR="0098326A">
        <w:rPr>
          <w:rFonts w:ascii="Times New Roman" w:hAnsi="Times New Roman" w:cs="Times New Roman"/>
          <w:sz w:val="24"/>
          <w:szCs w:val="24"/>
        </w:rPr>
        <w:t>ations</w:t>
      </w:r>
      <w:r>
        <w:rPr>
          <w:rFonts w:ascii="Times New Roman" w:hAnsi="Times New Roman" w:cs="Times New Roman"/>
          <w:sz w:val="24"/>
          <w:szCs w:val="24"/>
        </w:rPr>
        <w:t xml:space="preserve">; the outer forms of the members of these pairs may differ in word order, active or passive forms of the verb or intonation patterns, but the common denominator of these difference is their topic-focus articulation. </w:t>
      </w:r>
    </w:p>
    <w:p w:rsidR="00B550B3" w:rsidRPr="00595DBC" w:rsidRDefault="00E340DA" w:rsidP="00655A8D">
      <w:pPr>
        <w:spacing w:line="240" w:lineRule="auto"/>
        <w:rPr>
          <w:rFonts w:ascii="Times New Roman" w:hAnsi="Times New Roman" w:cs="Times New Roman"/>
          <w:sz w:val="24"/>
          <w:szCs w:val="24"/>
        </w:rPr>
      </w:pPr>
      <w:r>
        <w:rPr>
          <w:rFonts w:ascii="Times New Roman" w:hAnsi="Times New Roman" w:cs="Times New Roman"/>
          <w:sz w:val="24"/>
          <w:szCs w:val="24"/>
        </w:rPr>
        <w:t xml:space="preserve">(iii) The notion of communicative dynamism is applied in TFA to refer to the underlying (deep) order of elements of the sentence rather than to the surface order of words; </w:t>
      </w:r>
      <w:r w:rsidR="00595DBC">
        <w:rPr>
          <w:rFonts w:ascii="Times New Roman" w:hAnsi="Times New Roman" w:cs="Times New Roman"/>
          <w:sz w:val="24"/>
          <w:szCs w:val="24"/>
        </w:rPr>
        <w:t xml:space="preserve">it is assumed that the deep order of elements in the topic part of the sentence is guided more or less by contextual criteria (the least communicatively important element comes first, the verb standing on the boundary between topic and focus) and a rather strong hypothesis is formulated concerning the deep order of elements in the focus part of the sentence called </w:t>
      </w:r>
      <w:r w:rsidR="00595DBC" w:rsidRPr="005566F8">
        <w:rPr>
          <w:rFonts w:ascii="Times New Roman" w:hAnsi="Times New Roman" w:cs="Times New Roman"/>
          <w:i/>
          <w:sz w:val="24"/>
          <w:szCs w:val="24"/>
        </w:rPr>
        <w:t>systemic ordering</w:t>
      </w:r>
      <w:r w:rsidR="00595DBC">
        <w:rPr>
          <w:rFonts w:ascii="Times New Roman" w:hAnsi="Times New Roman" w:cs="Times New Roman"/>
          <w:sz w:val="24"/>
          <w:szCs w:val="24"/>
        </w:rPr>
        <w:t xml:space="preserve">: </w:t>
      </w:r>
      <w:r w:rsidR="00EC1F38">
        <w:rPr>
          <w:rFonts w:ascii="Times New Roman" w:hAnsi="Times New Roman" w:cs="Times New Roman"/>
          <w:sz w:val="24"/>
          <w:szCs w:val="24"/>
        </w:rPr>
        <w:t>“</w:t>
      </w:r>
      <w:r w:rsidR="00B550B3" w:rsidRPr="00595DBC">
        <w:rPr>
          <w:rFonts w:ascii="Times New Roman" w:hAnsi="Times New Roman" w:cs="Times New Roman"/>
          <w:bCs/>
          <w:sz w:val="24"/>
          <w:szCs w:val="24"/>
        </w:rPr>
        <w:t>In the focus part of the sentence the complementations of the verb (be they arguments or adjuncts) follow a certain canonical order (not necessarily the same for all languages)</w:t>
      </w:r>
      <w:r w:rsidR="00EC1F38">
        <w:rPr>
          <w:rFonts w:ascii="Times New Roman" w:hAnsi="Times New Roman" w:cs="Times New Roman"/>
          <w:bCs/>
          <w:sz w:val="24"/>
          <w:szCs w:val="24"/>
        </w:rPr>
        <w:t>”</w:t>
      </w:r>
      <w:r w:rsidR="00B550B3" w:rsidRPr="00595DBC">
        <w:rPr>
          <w:rFonts w:ascii="Times New Roman" w:hAnsi="Times New Roman" w:cs="Times New Roman"/>
          <w:bCs/>
          <w:sz w:val="24"/>
          <w:szCs w:val="24"/>
        </w:rPr>
        <w:t>.</w:t>
      </w:r>
      <w:r w:rsidR="0006317D">
        <w:rPr>
          <w:rFonts w:ascii="Times New Roman" w:hAnsi="Times New Roman" w:cs="Times New Roman"/>
          <w:bCs/>
          <w:sz w:val="24"/>
          <w:szCs w:val="24"/>
        </w:rPr>
        <w:t xml:space="preserve"> A tentative list showing the systemic ordering of modifications in Czech (Sgall et al. 1986, p. 198f) suggests the following order of the main complementations: Actor – Condition – when – for how long – Cause – Regard – Aim – Manner – Accompaniment – Locative – Means – Addressee – Origin –</w:t>
      </w:r>
      <w:r w:rsidR="001B7457">
        <w:rPr>
          <w:rFonts w:ascii="Times New Roman" w:hAnsi="Times New Roman" w:cs="Times New Roman"/>
          <w:bCs/>
          <w:sz w:val="24"/>
          <w:szCs w:val="24"/>
        </w:rPr>
        <w:t xml:space="preserve"> Obj</w:t>
      </w:r>
      <w:r w:rsidR="0006317D">
        <w:rPr>
          <w:rFonts w:ascii="Times New Roman" w:hAnsi="Times New Roman" w:cs="Times New Roman"/>
          <w:bCs/>
          <w:sz w:val="24"/>
          <w:szCs w:val="24"/>
        </w:rPr>
        <w:t xml:space="preserve">ective (Patient) – Directional – Effect. </w:t>
      </w:r>
    </w:p>
    <w:p w:rsidR="00AF7D67" w:rsidRDefault="00595DBC" w:rsidP="00AF7D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This canonical order has been tested</w:t>
      </w:r>
      <w:r w:rsidR="00AF7D67" w:rsidRPr="00AF7D67">
        <w:rPr>
          <w:rFonts w:ascii="Times New Roman" w:hAnsi="Times New Roman" w:cs="Times New Roman"/>
          <w:sz w:val="24"/>
          <w:szCs w:val="24"/>
        </w:rPr>
        <w:t xml:space="preserve"> </w:t>
      </w:r>
      <w:r w:rsidR="00AF7D67" w:rsidRPr="00655A8D">
        <w:rPr>
          <w:rFonts w:ascii="Times New Roman" w:hAnsi="Times New Roman" w:cs="Times New Roman"/>
          <w:sz w:val="24"/>
          <w:szCs w:val="24"/>
        </w:rPr>
        <w:t>with a series of psycholinguistic experiments (with speakers of Czech, German and English</w:t>
      </w:r>
      <w:r w:rsidR="00AF7D67">
        <w:rPr>
          <w:rFonts w:ascii="Times New Roman" w:hAnsi="Times New Roman" w:cs="Times New Roman"/>
          <w:sz w:val="24"/>
          <w:szCs w:val="24"/>
        </w:rPr>
        <w:t xml:space="preserve">, and more recently also on corpus material </w:t>
      </w:r>
      <w:r w:rsidR="0006317D">
        <w:rPr>
          <w:rFonts w:ascii="Times New Roman" w:hAnsi="Times New Roman" w:cs="Times New Roman"/>
          <w:sz w:val="24"/>
          <w:szCs w:val="24"/>
        </w:rPr>
        <w:t xml:space="preserve">which </w:t>
      </w:r>
      <w:r w:rsidR="00AF7D67" w:rsidRPr="00655A8D">
        <w:rPr>
          <w:rFonts w:ascii="Times New Roman" w:hAnsi="Times New Roman" w:cs="Times New Roman"/>
          <w:sz w:val="24"/>
          <w:szCs w:val="24"/>
        </w:rPr>
        <w:t>offers a ric</w:t>
      </w:r>
      <w:r w:rsidR="00EC1F38">
        <w:rPr>
          <w:rFonts w:ascii="Times New Roman" w:hAnsi="Times New Roman" w:cs="Times New Roman"/>
          <w:sz w:val="24"/>
          <w:szCs w:val="24"/>
        </w:rPr>
        <w:t>her and more consistent data</w:t>
      </w:r>
      <w:r w:rsidR="00AF7D67" w:rsidRPr="00655A8D">
        <w:rPr>
          <w:rFonts w:ascii="Times New Roman" w:hAnsi="Times New Roman" w:cs="Times New Roman"/>
          <w:sz w:val="24"/>
          <w:szCs w:val="24"/>
        </w:rPr>
        <w:t>)</w:t>
      </w:r>
      <w:r w:rsidR="0006317D">
        <w:rPr>
          <w:rFonts w:ascii="Times New Roman" w:hAnsi="Times New Roman" w:cs="Times New Roman"/>
          <w:sz w:val="24"/>
          <w:szCs w:val="24"/>
        </w:rPr>
        <w:t xml:space="preserve">. It is evident that different languages may differ in some specific points of this order (e.g. in English the assumed order of selected complementations is Temporal – Actor – Addressee – Objective </w:t>
      </w:r>
      <w:r w:rsidR="001B7457">
        <w:rPr>
          <w:rFonts w:ascii="Times New Roman" w:hAnsi="Times New Roman" w:cs="Times New Roman"/>
          <w:sz w:val="24"/>
          <w:szCs w:val="24"/>
        </w:rPr>
        <w:t>(P</w:t>
      </w:r>
      <w:r w:rsidR="0006317D">
        <w:rPr>
          <w:rFonts w:ascii="Times New Roman" w:hAnsi="Times New Roman" w:cs="Times New Roman"/>
          <w:sz w:val="24"/>
          <w:szCs w:val="24"/>
        </w:rPr>
        <w:t>atient) – Origin – Effect – Manner – Accompaniment – Directional) but in general, the hypothesis seems to be plausible</w:t>
      </w:r>
      <w:r w:rsidR="001B7457">
        <w:rPr>
          <w:rFonts w:ascii="Times New Roman" w:hAnsi="Times New Roman" w:cs="Times New Roman"/>
          <w:sz w:val="24"/>
          <w:szCs w:val="24"/>
        </w:rPr>
        <w:t xml:space="preserve"> an</w:t>
      </w:r>
      <w:r w:rsidR="00EC1F38">
        <w:rPr>
          <w:rFonts w:ascii="Times New Roman" w:hAnsi="Times New Roman" w:cs="Times New Roman"/>
          <w:sz w:val="24"/>
          <w:szCs w:val="24"/>
        </w:rPr>
        <w:t xml:space="preserve">d brings an </w:t>
      </w:r>
      <w:r w:rsidR="001B7457">
        <w:rPr>
          <w:rFonts w:ascii="Times New Roman" w:hAnsi="Times New Roman" w:cs="Times New Roman"/>
          <w:sz w:val="24"/>
          <w:szCs w:val="24"/>
        </w:rPr>
        <w:t xml:space="preserve"> interesting issue for further investigation.</w:t>
      </w:r>
    </w:p>
    <w:p w:rsidR="00B550B3" w:rsidRDefault="001B7457" w:rsidP="00655A8D">
      <w:pPr>
        <w:spacing w:line="240" w:lineRule="auto"/>
        <w:rPr>
          <w:rFonts w:ascii="Times New Roman" w:hAnsi="Times New Roman" w:cs="Times New Roman"/>
          <w:sz w:val="24"/>
          <w:szCs w:val="24"/>
        </w:rPr>
      </w:pPr>
      <w:r>
        <w:rPr>
          <w:rFonts w:ascii="Times New Roman" w:hAnsi="Times New Roman" w:cs="Times New Roman"/>
          <w:sz w:val="24"/>
          <w:szCs w:val="24"/>
        </w:rPr>
        <w:t xml:space="preserve">A good test for the TFA theory is offered at present by the </w:t>
      </w:r>
      <w:r w:rsidR="00B550B3" w:rsidRPr="005566F8">
        <w:rPr>
          <w:rFonts w:ascii="Times New Roman" w:hAnsi="Times New Roman" w:cs="Times New Roman"/>
          <w:i/>
          <w:sz w:val="24"/>
          <w:szCs w:val="24"/>
        </w:rPr>
        <w:t>annotated electronic corpus</w:t>
      </w:r>
      <w:r w:rsidR="00B550B3" w:rsidRPr="00655A8D">
        <w:rPr>
          <w:rFonts w:ascii="Times New Roman" w:hAnsi="Times New Roman" w:cs="Times New Roman"/>
          <w:sz w:val="24"/>
          <w:szCs w:val="24"/>
        </w:rPr>
        <w:t xml:space="preserve"> </w:t>
      </w:r>
      <w:r>
        <w:rPr>
          <w:rFonts w:ascii="Times New Roman" w:hAnsi="Times New Roman" w:cs="Times New Roman"/>
          <w:sz w:val="24"/>
          <w:szCs w:val="24"/>
        </w:rPr>
        <w:t xml:space="preserve">of Czech called </w:t>
      </w:r>
      <w:r w:rsidR="00B550B3" w:rsidRPr="001B7457">
        <w:rPr>
          <w:rFonts w:ascii="Times New Roman" w:hAnsi="Times New Roman" w:cs="Times New Roman"/>
          <w:bCs/>
          <w:sz w:val="24"/>
          <w:szCs w:val="24"/>
        </w:rPr>
        <w:t>Prague Dependency Treebank</w:t>
      </w:r>
      <w:r w:rsidR="00B550B3" w:rsidRPr="00655A8D">
        <w:rPr>
          <w:rFonts w:ascii="Times New Roman" w:hAnsi="Times New Roman" w:cs="Times New Roman"/>
          <w:b/>
          <w:bCs/>
          <w:sz w:val="24"/>
          <w:szCs w:val="24"/>
        </w:rPr>
        <w:t xml:space="preserve"> </w:t>
      </w:r>
      <w:r>
        <w:rPr>
          <w:rFonts w:ascii="Times New Roman" w:hAnsi="Times New Roman" w:cs="Times New Roman"/>
          <w:sz w:val="24"/>
          <w:szCs w:val="24"/>
        </w:rPr>
        <w:t>(PDT</w:t>
      </w:r>
      <w:r w:rsidR="00CE132A">
        <w:rPr>
          <w:rFonts w:ascii="Times New Roman" w:hAnsi="Times New Roman" w:cs="Times New Roman"/>
          <w:sz w:val="24"/>
          <w:szCs w:val="24"/>
        </w:rPr>
        <w:t>, see Haji</w:t>
      </w:r>
      <w:r w:rsidR="00CE132A">
        <w:rPr>
          <w:rFonts w:ascii="Times New Roman" w:hAnsi="Times New Roman" w:cs="Times New Roman"/>
          <w:sz w:val="24"/>
          <w:szCs w:val="24"/>
          <w:lang w:val="cs-CZ"/>
        </w:rPr>
        <w:t>č 1998; Hajič et al. 2006</w:t>
      </w:r>
      <w:r>
        <w:rPr>
          <w:rFonts w:ascii="Times New Roman" w:hAnsi="Times New Roman" w:cs="Times New Roman"/>
          <w:sz w:val="24"/>
          <w:szCs w:val="24"/>
        </w:rPr>
        <w:t xml:space="preserve">), which is </w:t>
      </w:r>
      <w:r w:rsidR="00B550B3" w:rsidRPr="00655A8D">
        <w:rPr>
          <w:rFonts w:ascii="Times New Roman" w:hAnsi="Times New Roman" w:cs="Times New Roman"/>
          <w:sz w:val="24"/>
          <w:szCs w:val="24"/>
        </w:rPr>
        <w:t xml:space="preserve">an annotated collection of Czech texts </w:t>
      </w:r>
      <w:r>
        <w:rPr>
          <w:rFonts w:ascii="Times New Roman" w:hAnsi="Times New Roman" w:cs="Times New Roman"/>
          <w:sz w:val="24"/>
          <w:szCs w:val="24"/>
        </w:rPr>
        <w:t xml:space="preserve">with a mark-up on three layers: (i)  morphemic, </w:t>
      </w:r>
      <w:r w:rsidR="00B550B3" w:rsidRPr="00655A8D">
        <w:rPr>
          <w:rFonts w:ascii="Times New Roman" w:hAnsi="Times New Roman" w:cs="Times New Roman"/>
          <w:sz w:val="24"/>
          <w:szCs w:val="24"/>
        </w:rPr>
        <w:t>(ii) surface shape</w:t>
      </w:r>
      <w:r>
        <w:rPr>
          <w:rFonts w:ascii="Times New Roman" w:hAnsi="Times New Roman" w:cs="Times New Roman"/>
          <w:sz w:val="24"/>
          <w:szCs w:val="24"/>
        </w:rPr>
        <w:t xml:space="preserve">, and </w:t>
      </w:r>
      <w:r w:rsidR="00B550B3" w:rsidRPr="00655A8D">
        <w:rPr>
          <w:rFonts w:ascii="Times New Roman" w:hAnsi="Times New Roman" w:cs="Times New Roman"/>
          <w:sz w:val="24"/>
          <w:szCs w:val="24"/>
        </w:rPr>
        <w:t>(iii)  underlying (tectogrammatical)</w:t>
      </w:r>
      <w:r>
        <w:rPr>
          <w:rFonts w:ascii="Times New Roman" w:hAnsi="Times New Roman" w:cs="Times New Roman"/>
          <w:sz w:val="24"/>
          <w:szCs w:val="24"/>
        </w:rPr>
        <w:t>. T</w:t>
      </w:r>
      <w:r w:rsidR="00B550B3" w:rsidRPr="00655A8D">
        <w:rPr>
          <w:rFonts w:ascii="Times New Roman" w:hAnsi="Times New Roman" w:cs="Times New Roman"/>
          <w:sz w:val="24"/>
          <w:szCs w:val="24"/>
        </w:rPr>
        <w:t xml:space="preserve">he </w:t>
      </w:r>
      <w:r w:rsidR="00B550B3" w:rsidRPr="001B7457">
        <w:rPr>
          <w:rFonts w:ascii="Times New Roman" w:hAnsi="Times New Roman" w:cs="Times New Roman"/>
          <w:bCs/>
          <w:sz w:val="24"/>
          <w:szCs w:val="24"/>
        </w:rPr>
        <w:t xml:space="preserve">current version </w:t>
      </w:r>
      <w:r w:rsidRPr="001B7457">
        <w:rPr>
          <w:rFonts w:ascii="Times New Roman" w:hAnsi="Times New Roman" w:cs="Times New Roman"/>
          <w:bCs/>
          <w:sz w:val="24"/>
          <w:szCs w:val="24"/>
        </w:rPr>
        <w:t>of PDT</w:t>
      </w:r>
      <w:r>
        <w:rPr>
          <w:rFonts w:ascii="Times New Roman" w:hAnsi="Times New Roman" w:cs="Times New Roman"/>
          <w:bCs/>
          <w:sz w:val="24"/>
          <w:szCs w:val="24"/>
        </w:rPr>
        <w:t xml:space="preserve"> </w:t>
      </w:r>
      <w:r w:rsidR="00B550B3" w:rsidRPr="00655A8D">
        <w:rPr>
          <w:rFonts w:ascii="Times New Roman" w:hAnsi="Times New Roman" w:cs="Times New Roman"/>
          <w:sz w:val="24"/>
          <w:szCs w:val="24"/>
        </w:rPr>
        <w:t xml:space="preserve">(annotated on </w:t>
      </w:r>
      <w:r>
        <w:rPr>
          <w:rFonts w:ascii="Times New Roman" w:hAnsi="Times New Roman" w:cs="Times New Roman"/>
          <w:sz w:val="24"/>
          <w:szCs w:val="24"/>
        </w:rPr>
        <w:t>all three layers of annotation) includes 3168 documents comprising the total of 49442 sentences (</w:t>
      </w:r>
      <w:r w:rsidR="00B550B3" w:rsidRPr="00655A8D">
        <w:rPr>
          <w:rFonts w:ascii="Times New Roman" w:hAnsi="Times New Roman" w:cs="Times New Roman"/>
          <w:sz w:val="24"/>
          <w:szCs w:val="24"/>
        </w:rPr>
        <w:t>833357 occurrences of forms</w:t>
      </w:r>
      <w:r>
        <w:rPr>
          <w:rFonts w:ascii="Times New Roman" w:hAnsi="Times New Roman" w:cs="Times New Roman"/>
          <w:sz w:val="24"/>
          <w:szCs w:val="24"/>
        </w:rPr>
        <w:t xml:space="preserve">). The annotation on the tectogrammatical layer includes an indication of TFA values in terms of contextual boundness: three TFA values are distinguished, namely </w:t>
      </w:r>
      <w:r w:rsidRPr="001B7457">
        <w:rPr>
          <w:rFonts w:ascii="Times New Roman" w:hAnsi="Times New Roman" w:cs="Times New Roman"/>
          <w:sz w:val="24"/>
          <w:szCs w:val="24"/>
        </w:rPr>
        <w:t>t</w:t>
      </w:r>
      <w:r w:rsidR="005D0BFB">
        <w:rPr>
          <w:rFonts w:ascii="Times New Roman" w:hAnsi="Times New Roman" w:cs="Times New Roman"/>
          <w:bCs/>
          <w:sz w:val="24"/>
          <w:szCs w:val="24"/>
        </w:rPr>
        <w:t xml:space="preserve"> - </w:t>
      </w:r>
      <w:r w:rsidRPr="001B7457">
        <w:rPr>
          <w:rFonts w:ascii="Times New Roman" w:hAnsi="Times New Roman" w:cs="Times New Roman"/>
          <w:bCs/>
          <w:sz w:val="24"/>
          <w:szCs w:val="24"/>
        </w:rPr>
        <w:t>contextually bound non-contrastive</w:t>
      </w:r>
      <w:r>
        <w:rPr>
          <w:rFonts w:ascii="Times New Roman" w:hAnsi="Times New Roman" w:cs="Times New Roman"/>
          <w:bCs/>
          <w:sz w:val="24"/>
          <w:szCs w:val="24"/>
        </w:rPr>
        <w:t>,</w:t>
      </w:r>
      <w:r>
        <w:rPr>
          <w:rFonts w:ascii="Times New Roman" w:hAnsi="Times New Roman" w:cs="Times New Roman"/>
          <w:sz w:val="24"/>
          <w:szCs w:val="24"/>
        </w:rPr>
        <w:t xml:space="preserve"> </w:t>
      </w:r>
      <w:r w:rsidRPr="001B7457">
        <w:rPr>
          <w:rFonts w:ascii="Times New Roman" w:hAnsi="Times New Roman" w:cs="Times New Roman"/>
          <w:sz w:val="24"/>
          <w:szCs w:val="24"/>
        </w:rPr>
        <w:t>c</w:t>
      </w:r>
      <w:r w:rsidRPr="001B7457">
        <w:rPr>
          <w:rFonts w:ascii="Times New Roman" w:hAnsi="Times New Roman" w:cs="Times New Roman"/>
          <w:bCs/>
          <w:sz w:val="24"/>
          <w:szCs w:val="24"/>
        </w:rPr>
        <w:t xml:space="preserve"> – contextually bound</w:t>
      </w:r>
      <w:r>
        <w:rPr>
          <w:rFonts w:ascii="Times New Roman" w:hAnsi="Times New Roman" w:cs="Times New Roman"/>
          <w:bCs/>
          <w:sz w:val="24"/>
          <w:szCs w:val="24"/>
        </w:rPr>
        <w:t xml:space="preserve"> </w:t>
      </w:r>
      <w:r w:rsidRPr="001B7457">
        <w:rPr>
          <w:rFonts w:ascii="Times New Roman" w:hAnsi="Times New Roman" w:cs="Times New Roman"/>
          <w:bCs/>
          <w:sz w:val="24"/>
          <w:szCs w:val="24"/>
        </w:rPr>
        <w:t xml:space="preserve"> – contrastive</w:t>
      </w:r>
      <w:r>
        <w:rPr>
          <w:rFonts w:ascii="Times New Roman" w:hAnsi="Times New Roman" w:cs="Times New Roman"/>
          <w:bCs/>
          <w:sz w:val="24"/>
          <w:szCs w:val="24"/>
        </w:rPr>
        <w:t>, and</w:t>
      </w:r>
      <w:r>
        <w:rPr>
          <w:rFonts w:ascii="Times New Roman" w:hAnsi="Times New Roman" w:cs="Times New Roman"/>
          <w:sz w:val="24"/>
          <w:szCs w:val="24"/>
        </w:rPr>
        <w:t xml:space="preserve"> </w:t>
      </w:r>
      <w:r w:rsidRPr="001B7457">
        <w:rPr>
          <w:rFonts w:ascii="Times New Roman" w:hAnsi="Times New Roman" w:cs="Times New Roman"/>
          <w:sz w:val="24"/>
          <w:szCs w:val="24"/>
        </w:rPr>
        <w:t>f</w:t>
      </w:r>
      <w:r w:rsidRPr="001B7457">
        <w:rPr>
          <w:rFonts w:ascii="Times New Roman" w:hAnsi="Times New Roman" w:cs="Times New Roman"/>
          <w:bCs/>
          <w:sz w:val="24"/>
          <w:szCs w:val="24"/>
        </w:rPr>
        <w:t xml:space="preserve"> – contextually non-bound</w:t>
      </w:r>
      <w:r>
        <w:rPr>
          <w:rFonts w:ascii="Times New Roman" w:hAnsi="Times New Roman" w:cs="Times New Roman"/>
          <w:bCs/>
          <w:sz w:val="24"/>
          <w:szCs w:val="24"/>
        </w:rPr>
        <w:t xml:space="preserve">. </w:t>
      </w:r>
      <w:r w:rsidRPr="005D0BFB">
        <w:rPr>
          <w:rFonts w:ascii="Times New Roman" w:hAnsi="Times New Roman" w:cs="Times New Roman"/>
          <w:bCs/>
          <w:sz w:val="24"/>
          <w:szCs w:val="24"/>
        </w:rPr>
        <w:t>On the basis of these values an algorithm was formulated and fully tested that performs</w:t>
      </w:r>
      <w:r w:rsidRPr="005D0BFB">
        <w:rPr>
          <w:rFonts w:ascii="Times New Roman" w:hAnsi="Times New Roman" w:cs="Times New Roman"/>
          <w:sz w:val="24"/>
          <w:szCs w:val="24"/>
        </w:rPr>
        <w:t xml:space="preserve"> the </w:t>
      </w:r>
      <w:r w:rsidRPr="005D0BFB">
        <w:rPr>
          <w:rFonts w:ascii="Times New Roman" w:hAnsi="Times New Roman" w:cs="Times New Roman"/>
          <w:bCs/>
          <w:sz w:val="24"/>
          <w:szCs w:val="24"/>
        </w:rPr>
        <w:t>biparti</w:t>
      </w:r>
      <w:r w:rsidR="005D0BFB" w:rsidRPr="005D0BFB">
        <w:rPr>
          <w:rFonts w:ascii="Times New Roman" w:hAnsi="Times New Roman" w:cs="Times New Roman"/>
          <w:bCs/>
          <w:sz w:val="24"/>
          <w:szCs w:val="24"/>
        </w:rPr>
        <w:t>ti</w:t>
      </w:r>
      <w:r w:rsidRPr="005D0BFB">
        <w:rPr>
          <w:rFonts w:ascii="Times New Roman" w:hAnsi="Times New Roman" w:cs="Times New Roman"/>
          <w:bCs/>
          <w:sz w:val="24"/>
          <w:szCs w:val="24"/>
        </w:rPr>
        <w:t>on of the sentence into its topic and focus.</w:t>
      </w:r>
      <w:r w:rsidR="005D0BFB" w:rsidRPr="005D0BFB">
        <w:rPr>
          <w:rFonts w:ascii="Times New Roman" w:hAnsi="Times New Roman" w:cs="Times New Roman"/>
          <w:bCs/>
          <w:sz w:val="24"/>
          <w:szCs w:val="24"/>
        </w:rPr>
        <w:t xml:space="preserve"> The hitherto achieved results are encouraging and offer interesting observations: e.g. </w:t>
      </w:r>
      <w:r w:rsidR="005D0BFB">
        <w:rPr>
          <w:rFonts w:ascii="Times New Roman" w:hAnsi="Times New Roman" w:cs="Times New Roman"/>
          <w:sz w:val="24"/>
          <w:szCs w:val="24"/>
        </w:rPr>
        <w:t>i</w:t>
      </w:r>
      <w:r w:rsidR="005D0BFB" w:rsidRPr="005D0BFB">
        <w:rPr>
          <w:rFonts w:ascii="Times New Roman" w:hAnsi="Times New Roman" w:cs="Times New Roman"/>
          <w:sz w:val="24"/>
          <w:szCs w:val="24"/>
        </w:rPr>
        <w:t xml:space="preserve">n 95% of the cases the hypothesis (present also in the FSP theory, see Firbas on the transitional character of the verb) that </w:t>
      </w:r>
      <w:r w:rsidR="005D0BFB" w:rsidRPr="005D0BFB">
        <w:rPr>
          <w:rFonts w:ascii="Times New Roman" w:hAnsi="Times New Roman" w:cs="Times New Roman"/>
          <w:bCs/>
          <w:sz w:val="24"/>
          <w:szCs w:val="24"/>
        </w:rPr>
        <w:t>in Czech</w:t>
      </w:r>
      <w:r w:rsidR="005D0BFB" w:rsidRPr="005D0BFB">
        <w:rPr>
          <w:rFonts w:ascii="Times New Roman" w:hAnsi="Times New Roman" w:cs="Times New Roman"/>
          <w:sz w:val="24"/>
          <w:szCs w:val="24"/>
        </w:rPr>
        <w:t xml:space="preserve"> the </w:t>
      </w:r>
      <w:r w:rsidR="005D0BFB" w:rsidRPr="005D0BFB">
        <w:rPr>
          <w:rFonts w:ascii="Times New Roman" w:hAnsi="Times New Roman" w:cs="Times New Roman"/>
          <w:bCs/>
          <w:sz w:val="24"/>
          <w:szCs w:val="24"/>
        </w:rPr>
        <w:t>boundary</w:t>
      </w:r>
      <w:r w:rsidR="005D0BFB" w:rsidRPr="005D0BFB">
        <w:rPr>
          <w:rFonts w:ascii="Times New Roman" w:hAnsi="Times New Roman" w:cs="Times New Roman"/>
          <w:sz w:val="24"/>
          <w:szCs w:val="24"/>
        </w:rPr>
        <w:t xml:space="preserve"> between Topic and Focus is in </w:t>
      </w:r>
      <w:r w:rsidR="00EC1F38">
        <w:rPr>
          <w:rFonts w:ascii="Times New Roman" w:hAnsi="Times New Roman" w:cs="Times New Roman"/>
          <w:sz w:val="24"/>
          <w:szCs w:val="24"/>
        </w:rPr>
        <w:t>the prototypical case signalled</w:t>
      </w:r>
      <w:r w:rsidR="005D0BFB" w:rsidRPr="005D0BFB">
        <w:rPr>
          <w:rFonts w:ascii="Times New Roman" w:hAnsi="Times New Roman" w:cs="Times New Roman"/>
          <w:sz w:val="24"/>
          <w:szCs w:val="24"/>
        </w:rPr>
        <w:t xml:space="preserve"> by the </w:t>
      </w:r>
      <w:r w:rsidR="005D0BFB" w:rsidRPr="005D0BFB">
        <w:rPr>
          <w:rFonts w:ascii="Times New Roman" w:hAnsi="Times New Roman" w:cs="Times New Roman"/>
          <w:bCs/>
          <w:sz w:val="24"/>
          <w:szCs w:val="24"/>
        </w:rPr>
        <w:t>position of the verb was confirmed</w:t>
      </w:r>
      <w:r w:rsidR="005D0BFB">
        <w:rPr>
          <w:rFonts w:ascii="Times New Roman" w:hAnsi="Times New Roman" w:cs="Times New Roman"/>
          <w:bCs/>
          <w:sz w:val="24"/>
          <w:szCs w:val="24"/>
        </w:rPr>
        <w:t xml:space="preserve">. </w:t>
      </w:r>
      <w:r w:rsidR="005D0BFB" w:rsidRPr="00655A8D">
        <w:rPr>
          <w:rFonts w:ascii="Times New Roman" w:hAnsi="Times New Roman" w:cs="Times New Roman"/>
          <w:b/>
          <w:bCs/>
          <w:sz w:val="24"/>
          <w:szCs w:val="24"/>
        </w:rPr>
        <w:t xml:space="preserve"> </w:t>
      </w:r>
      <w:r w:rsidR="005D0BFB" w:rsidRPr="005D0BFB">
        <w:rPr>
          <w:rFonts w:ascii="Times New Roman" w:hAnsi="Times New Roman" w:cs="Times New Roman"/>
          <w:bCs/>
          <w:sz w:val="24"/>
          <w:szCs w:val="24"/>
        </w:rPr>
        <w:t>Also, a comparison of the results of the automatic</w:t>
      </w:r>
      <w:r w:rsidR="005D0BFB">
        <w:rPr>
          <w:rFonts w:ascii="Times New Roman" w:hAnsi="Times New Roman" w:cs="Times New Roman"/>
          <w:bCs/>
          <w:sz w:val="24"/>
          <w:szCs w:val="24"/>
        </w:rPr>
        <w:t xml:space="preserve"> procedure with human annotatio</w:t>
      </w:r>
      <w:r w:rsidR="005D0BFB" w:rsidRPr="005D0BFB">
        <w:rPr>
          <w:rFonts w:ascii="Times New Roman" w:hAnsi="Times New Roman" w:cs="Times New Roman"/>
          <w:bCs/>
          <w:sz w:val="24"/>
          <w:szCs w:val="24"/>
        </w:rPr>
        <w:t>n</w:t>
      </w:r>
      <w:r w:rsidR="005D0BFB">
        <w:rPr>
          <w:rFonts w:ascii="Times New Roman" w:hAnsi="Times New Roman" w:cs="Times New Roman"/>
          <w:bCs/>
          <w:sz w:val="24"/>
          <w:szCs w:val="24"/>
        </w:rPr>
        <w:t xml:space="preserve"> has revealed that </w:t>
      </w:r>
      <w:r w:rsidR="00B550B3" w:rsidRPr="00655A8D">
        <w:rPr>
          <w:rFonts w:ascii="Times New Roman" w:hAnsi="Times New Roman" w:cs="Times New Roman"/>
          <w:sz w:val="24"/>
          <w:szCs w:val="24"/>
        </w:rPr>
        <w:t xml:space="preserve">most frequent differences, if any, </w:t>
      </w:r>
      <w:r w:rsidR="00B550B3" w:rsidRPr="005D0BFB">
        <w:rPr>
          <w:rFonts w:ascii="Times New Roman" w:hAnsi="Times New Roman" w:cs="Times New Roman"/>
          <w:sz w:val="24"/>
          <w:szCs w:val="24"/>
        </w:rPr>
        <w:t xml:space="preserve">concerned the difference in the </w:t>
      </w:r>
      <w:r w:rsidR="00B550B3" w:rsidRPr="005D0BFB">
        <w:rPr>
          <w:rFonts w:ascii="Times New Roman" w:hAnsi="Times New Roman" w:cs="Times New Roman"/>
          <w:bCs/>
          <w:sz w:val="24"/>
          <w:szCs w:val="24"/>
        </w:rPr>
        <w:t>assignment of the verb</w:t>
      </w:r>
      <w:r w:rsidR="00B550B3" w:rsidRPr="005D0BFB">
        <w:rPr>
          <w:rFonts w:ascii="Times New Roman" w:hAnsi="Times New Roman" w:cs="Times New Roman"/>
          <w:sz w:val="24"/>
          <w:szCs w:val="24"/>
        </w:rPr>
        <w:t xml:space="preserve"> to topic or to focus</w:t>
      </w:r>
      <w:r w:rsidR="005D0BFB">
        <w:rPr>
          <w:rFonts w:ascii="Times New Roman" w:hAnsi="Times New Roman" w:cs="Times New Roman"/>
          <w:sz w:val="24"/>
          <w:szCs w:val="24"/>
        </w:rPr>
        <w:t xml:space="preserve">. This again confirms </w:t>
      </w:r>
      <w:r w:rsidR="00B550B3" w:rsidRPr="005D0BFB">
        <w:rPr>
          <w:rFonts w:ascii="Times New Roman" w:hAnsi="Times New Roman" w:cs="Times New Roman"/>
          <w:sz w:val="24"/>
          <w:szCs w:val="24"/>
        </w:rPr>
        <w:t xml:space="preserve">the </w:t>
      </w:r>
      <w:r w:rsidR="00B550B3" w:rsidRPr="005D0BFB">
        <w:rPr>
          <w:rFonts w:ascii="Times New Roman" w:hAnsi="Times New Roman" w:cs="Times New Roman"/>
          <w:bCs/>
          <w:sz w:val="24"/>
          <w:szCs w:val="24"/>
        </w:rPr>
        <w:t>transitional</w:t>
      </w:r>
      <w:r w:rsidR="005D0BFB">
        <w:rPr>
          <w:rFonts w:ascii="Times New Roman" w:hAnsi="Times New Roman" w:cs="Times New Roman"/>
          <w:sz w:val="24"/>
          <w:szCs w:val="24"/>
        </w:rPr>
        <w:t xml:space="preserve"> character of the verb in Czech. </w:t>
      </w:r>
    </w:p>
    <w:p w:rsidR="005D0BFB" w:rsidRDefault="005D0BFB" w:rsidP="00655A8D">
      <w:pPr>
        <w:spacing w:line="240" w:lineRule="auto"/>
        <w:rPr>
          <w:rFonts w:ascii="Times New Roman" w:hAnsi="Times New Roman" w:cs="Times New Roman"/>
          <w:sz w:val="24"/>
          <w:szCs w:val="24"/>
        </w:rPr>
      </w:pPr>
      <w:r>
        <w:rPr>
          <w:rFonts w:ascii="Times New Roman" w:hAnsi="Times New Roman" w:cs="Times New Roman"/>
          <w:sz w:val="24"/>
          <w:szCs w:val="24"/>
        </w:rPr>
        <w:t>The existence of a parallel syntactically annotated corpus of English and Czech offers a further extension of the corpus-based study of TFA, with the multilingual material at hand.</w:t>
      </w:r>
    </w:p>
    <w:p w:rsidR="00C84AF7" w:rsidRDefault="00C84AF7" w:rsidP="00655A8D">
      <w:pPr>
        <w:spacing w:line="240" w:lineRule="auto"/>
        <w:rPr>
          <w:rFonts w:ascii="Times New Roman" w:hAnsi="Times New Roman" w:cs="Times New Roman"/>
          <w:sz w:val="24"/>
          <w:szCs w:val="24"/>
        </w:rPr>
      </w:pPr>
    </w:p>
    <w:p w:rsidR="005D0BFB" w:rsidRDefault="00C84AF7" w:rsidP="005D0BFB">
      <w:pPr>
        <w:pStyle w:val="ListParagraph"/>
        <w:numPr>
          <w:ilvl w:val="0"/>
          <w:numId w:val="4"/>
        </w:numPr>
        <w:spacing w:line="240" w:lineRule="auto"/>
        <w:rPr>
          <w:rFonts w:ascii="Times New Roman" w:hAnsi="Times New Roman" w:cs="Times New Roman"/>
          <w:b/>
          <w:sz w:val="24"/>
          <w:szCs w:val="24"/>
        </w:rPr>
      </w:pPr>
      <w:r w:rsidRPr="00C84AF7">
        <w:rPr>
          <w:rFonts w:ascii="Times New Roman" w:hAnsi="Times New Roman" w:cs="Times New Roman"/>
          <w:b/>
          <w:sz w:val="24"/>
          <w:szCs w:val="24"/>
        </w:rPr>
        <w:t>A schematic comparison of the three Czech approaches to information structure of the sentence</w:t>
      </w:r>
    </w:p>
    <w:p w:rsidR="00C84AF7" w:rsidRDefault="00C84AF7" w:rsidP="00C84AF7">
      <w:pPr>
        <w:pStyle w:val="ListParagraph"/>
        <w:spacing w:line="240" w:lineRule="auto"/>
        <w:rPr>
          <w:rFonts w:ascii="Times New Roman" w:hAnsi="Times New Roman" w:cs="Times New Roman"/>
          <w:b/>
          <w:sz w:val="24"/>
          <w:szCs w:val="24"/>
        </w:rPr>
      </w:pPr>
    </w:p>
    <w:p w:rsidR="002C78E5" w:rsidRDefault="002C78E5" w:rsidP="002C78E5">
      <w:pPr>
        <w:spacing w:line="240" w:lineRule="auto"/>
        <w:rPr>
          <w:rFonts w:ascii="Times New Roman" w:hAnsi="Times New Roman"/>
          <w:sz w:val="24"/>
          <w:szCs w:val="24"/>
          <w:lang w:val="cs-CZ"/>
        </w:rPr>
      </w:pPr>
      <w:r w:rsidRPr="00C84AF7">
        <w:rPr>
          <w:rFonts w:ascii="Times New Roman" w:hAnsi="Times New Roman"/>
          <w:sz w:val="24"/>
          <w:szCs w:val="24"/>
        </w:rPr>
        <w:t>To summarize our brief characterization of the three Czech approaches to the information str</w:t>
      </w:r>
      <w:r>
        <w:rPr>
          <w:rFonts w:ascii="Times New Roman" w:hAnsi="Times New Roman"/>
          <w:sz w:val="24"/>
          <w:szCs w:val="24"/>
        </w:rPr>
        <w:t xml:space="preserve">ucture </w:t>
      </w:r>
      <w:r w:rsidRPr="00C84AF7">
        <w:rPr>
          <w:rFonts w:ascii="Times New Roman" w:hAnsi="Times New Roman"/>
          <w:sz w:val="24"/>
          <w:szCs w:val="24"/>
        </w:rPr>
        <w:t>of</w:t>
      </w:r>
      <w:r>
        <w:rPr>
          <w:rFonts w:ascii="Times New Roman" w:hAnsi="Times New Roman"/>
          <w:sz w:val="24"/>
          <w:szCs w:val="24"/>
        </w:rPr>
        <w:t xml:space="preserve"> the sentence, given in the previous sections of our contribution, we present below an attempt at a comparison of the main tenets of them, starting – in the left column – by the original ideas formulated  by Vil</w:t>
      </w:r>
      <w:r>
        <w:rPr>
          <w:rFonts w:ascii="Times New Roman" w:hAnsi="Times New Roman"/>
          <w:sz w:val="24"/>
          <w:szCs w:val="24"/>
          <w:lang w:val="cs-CZ"/>
        </w:rPr>
        <w:t>ém Mathesius, and, on the same line in the two following columns,  suggesting the counterparts of these ideas (or comments on them) as reflected in the FSP (Brno) and TFA (Prague) theories, respectively.</w:t>
      </w:r>
    </w:p>
    <w:tbl>
      <w:tblPr>
        <w:tblW w:w="7420" w:type="dxa"/>
        <w:tblInd w:w="55" w:type="dxa"/>
        <w:tblCellMar>
          <w:left w:w="70" w:type="dxa"/>
          <w:right w:w="70" w:type="dxa"/>
        </w:tblCellMar>
        <w:tblLook w:val="0000" w:firstRow="0" w:lastRow="0" w:firstColumn="0" w:lastColumn="0" w:noHBand="0" w:noVBand="0"/>
      </w:tblPr>
      <w:tblGrid>
        <w:gridCol w:w="2440"/>
        <w:gridCol w:w="2540"/>
        <w:gridCol w:w="2440"/>
      </w:tblGrid>
      <w:tr w:rsidR="002C78E5" w:rsidRPr="00132319" w:rsidTr="00F34873">
        <w:trPr>
          <w:trHeight w:val="402"/>
        </w:trPr>
        <w:tc>
          <w:tcPr>
            <w:tcW w:w="2440" w:type="dxa"/>
            <w:tcBorders>
              <w:top w:val="single" w:sz="4" w:space="0" w:color="auto"/>
              <w:left w:val="single" w:sz="8" w:space="0" w:color="auto"/>
              <w:bottom w:val="single" w:sz="8" w:space="0" w:color="auto"/>
              <w:right w:val="nil"/>
            </w:tcBorders>
            <w:shd w:val="clear" w:color="auto" w:fill="auto"/>
            <w:noWrap/>
            <w:vAlign w:val="bottom"/>
          </w:tcPr>
          <w:p w:rsidR="002C78E5" w:rsidRPr="00132319" w:rsidRDefault="002C78E5" w:rsidP="00F34873">
            <w:pPr>
              <w:spacing w:after="0" w:line="240" w:lineRule="auto"/>
              <w:rPr>
                <w:rFonts w:ascii="Arial" w:hAnsi="Arial" w:cs="Arial"/>
                <w:b/>
                <w:bCs/>
                <w:sz w:val="24"/>
                <w:szCs w:val="24"/>
                <w:lang w:val="cs-CZ" w:eastAsia="cs-CZ"/>
              </w:rPr>
            </w:pPr>
            <w:r w:rsidRPr="00132319">
              <w:rPr>
                <w:rFonts w:ascii="Arial" w:hAnsi="Arial" w:cs="Arial"/>
                <w:b/>
                <w:bCs/>
                <w:sz w:val="24"/>
                <w:szCs w:val="24"/>
                <w:lang w:val="cs-CZ" w:eastAsia="cs-CZ"/>
              </w:rPr>
              <w:t>Mathesius</w:t>
            </w:r>
          </w:p>
        </w:tc>
        <w:tc>
          <w:tcPr>
            <w:tcW w:w="2540" w:type="dxa"/>
            <w:tcBorders>
              <w:top w:val="single" w:sz="4" w:space="0" w:color="auto"/>
              <w:left w:val="single" w:sz="4" w:space="0" w:color="auto"/>
              <w:bottom w:val="single" w:sz="8" w:space="0" w:color="auto"/>
              <w:right w:val="nil"/>
            </w:tcBorders>
            <w:shd w:val="clear" w:color="auto" w:fill="auto"/>
            <w:noWrap/>
            <w:vAlign w:val="bottom"/>
          </w:tcPr>
          <w:p w:rsidR="002C78E5" w:rsidRPr="00132319" w:rsidRDefault="002C78E5" w:rsidP="00F34873">
            <w:pPr>
              <w:spacing w:after="0" w:line="240" w:lineRule="auto"/>
              <w:rPr>
                <w:rFonts w:ascii="Arial" w:hAnsi="Arial" w:cs="Arial"/>
                <w:b/>
                <w:bCs/>
                <w:sz w:val="24"/>
                <w:szCs w:val="24"/>
                <w:lang w:val="cs-CZ" w:eastAsia="cs-CZ"/>
              </w:rPr>
            </w:pPr>
            <w:r w:rsidRPr="00132319">
              <w:rPr>
                <w:rFonts w:ascii="Arial" w:hAnsi="Arial" w:cs="Arial"/>
                <w:b/>
                <w:bCs/>
                <w:sz w:val="24"/>
                <w:szCs w:val="24"/>
                <w:lang w:val="cs-CZ" w:eastAsia="cs-CZ"/>
              </w:rPr>
              <w:t>Brno FSP</w:t>
            </w:r>
          </w:p>
        </w:tc>
        <w:tc>
          <w:tcPr>
            <w:tcW w:w="2440" w:type="dxa"/>
            <w:tcBorders>
              <w:top w:val="single" w:sz="4" w:space="0" w:color="auto"/>
              <w:left w:val="single" w:sz="4" w:space="0" w:color="auto"/>
              <w:bottom w:val="single" w:sz="8" w:space="0" w:color="auto"/>
              <w:right w:val="single" w:sz="8" w:space="0" w:color="auto"/>
            </w:tcBorders>
            <w:shd w:val="clear" w:color="auto" w:fill="auto"/>
            <w:noWrap/>
            <w:vAlign w:val="bottom"/>
          </w:tcPr>
          <w:p w:rsidR="002C78E5" w:rsidRPr="00132319" w:rsidRDefault="002C78E5" w:rsidP="00F34873">
            <w:pPr>
              <w:spacing w:after="0" w:line="240" w:lineRule="auto"/>
              <w:rPr>
                <w:rFonts w:ascii="Arial" w:hAnsi="Arial" w:cs="Arial"/>
                <w:b/>
                <w:bCs/>
                <w:sz w:val="24"/>
                <w:szCs w:val="24"/>
                <w:lang w:val="cs-CZ" w:eastAsia="cs-CZ"/>
              </w:rPr>
            </w:pPr>
            <w:r w:rsidRPr="00132319">
              <w:rPr>
                <w:rFonts w:ascii="Arial" w:hAnsi="Arial" w:cs="Arial"/>
                <w:b/>
                <w:bCs/>
                <w:sz w:val="24"/>
                <w:szCs w:val="24"/>
                <w:lang w:val="cs-CZ" w:eastAsia="cs-CZ"/>
              </w:rPr>
              <w:t>Prague TFA</w:t>
            </w:r>
          </w:p>
        </w:tc>
      </w:tr>
      <w:tr w:rsidR="002C78E5" w:rsidRPr="00132319" w:rsidTr="00F3487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from function to form</w:t>
            </w:r>
          </w:p>
        </w:tc>
        <w:tc>
          <w:tcPr>
            <w:tcW w:w="2540" w:type="dxa"/>
            <w:tcBorders>
              <w:top w:val="nil"/>
              <w:left w:val="nil"/>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factors - not clear</w:t>
            </w:r>
          </w:p>
        </w:tc>
        <w:tc>
          <w:tcPr>
            <w:tcW w:w="2440" w:type="dxa"/>
            <w:tcBorders>
              <w:top w:val="nil"/>
              <w:left w:val="nil"/>
              <w:bottom w:val="single" w:sz="4" w:space="0" w:color="auto"/>
              <w:right w:val="single" w:sz="8" w:space="0" w:color="auto"/>
            </w:tcBorders>
            <w:shd w:val="clear" w:color="auto" w:fill="auto"/>
            <w:vAlign w:val="center"/>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function and form               clarly distinguished</w:t>
            </w:r>
          </w:p>
        </w:tc>
      </w:tr>
      <w:tr w:rsidR="002C78E5" w:rsidRPr="00132319" w:rsidTr="00F3487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basis x nucleus</w:t>
            </w:r>
          </w:p>
        </w:tc>
        <w:tc>
          <w:tcPr>
            <w:tcW w:w="2540" w:type="dxa"/>
            <w:tcBorders>
              <w:top w:val="nil"/>
              <w:left w:val="nil"/>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yes: theme x rheme</w:t>
            </w:r>
          </w:p>
        </w:tc>
        <w:tc>
          <w:tcPr>
            <w:tcW w:w="2440" w:type="dxa"/>
            <w:tcBorders>
              <w:top w:val="nil"/>
              <w:left w:val="nil"/>
              <w:bottom w:val="single" w:sz="4" w:space="0" w:color="auto"/>
              <w:right w:val="single" w:sz="8" w:space="0" w:color="auto"/>
            </w:tcBorders>
            <w:shd w:val="clear" w:color="auto" w:fill="auto"/>
            <w:vAlign w:val="center"/>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yes, topic vs. focus  !semantics  relevance</w:t>
            </w:r>
          </w:p>
        </w:tc>
      </w:tr>
      <w:tr w:rsidR="002C78E5" w:rsidRPr="00132319" w:rsidTr="00F3487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"aboutness"</w:t>
            </w:r>
          </w:p>
        </w:tc>
        <w:tc>
          <w:tcPr>
            <w:tcW w:w="2540" w:type="dxa"/>
            <w:tcBorders>
              <w:top w:val="nil"/>
              <w:left w:val="nil"/>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observed</w:t>
            </w:r>
          </w:p>
        </w:tc>
        <w:tc>
          <w:tcPr>
            <w:tcW w:w="2440" w:type="dxa"/>
            <w:tcBorders>
              <w:top w:val="nil"/>
              <w:left w:val="nil"/>
              <w:bottom w:val="single" w:sz="4" w:space="0" w:color="auto"/>
              <w:right w:val="single" w:sz="8"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emphasized, basic</w:t>
            </w:r>
          </w:p>
        </w:tc>
      </w:tr>
      <w:tr w:rsidR="002C78E5" w:rsidRPr="00132319" w:rsidTr="00F3487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transition</w:t>
            </w:r>
          </w:p>
        </w:tc>
        <w:tc>
          <w:tcPr>
            <w:tcW w:w="2540" w:type="dxa"/>
            <w:tcBorders>
              <w:top w:val="nil"/>
              <w:left w:val="nil"/>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explicit</w:t>
            </w:r>
          </w:p>
        </w:tc>
        <w:tc>
          <w:tcPr>
            <w:tcW w:w="2440" w:type="dxa"/>
            <w:tcBorders>
              <w:top w:val="nil"/>
              <w:left w:val="nil"/>
              <w:bottom w:val="single" w:sz="4" w:space="0" w:color="auto"/>
              <w:right w:val="single" w:sz="8"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implicit</w:t>
            </w:r>
          </w:p>
        </w:tc>
      </w:tr>
      <w:tr w:rsidR="002C78E5" w:rsidRPr="00132319" w:rsidTr="00F3487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lastRenderedPageBreak/>
              <w:t>accompanying elements</w:t>
            </w:r>
          </w:p>
        </w:tc>
        <w:tc>
          <w:tcPr>
            <w:tcW w:w="2540" w:type="dxa"/>
            <w:tcBorders>
              <w:top w:val="nil"/>
              <w:left w:val="nil"/>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communicative dynamism</w:t>
            </w:r>
          </w:p>
        </w:tc>
        <w:tc>
          <w:tcPr>
            <w:tcW w:w="2440" w:type="dxa"/>
            <w:tcBorders>
              <w:top w:val="nil"/>
              <w:left w:val="nil"/>
              <w:bottom w:val="single" w:sz="4" w:space="0" w:color="auto"/>
              <w:right w:val="single" w:sz="8" w:space="0" w:color="auto"/>
            </w:tcBorders>
            <w:shd w:val="clear" w:color="auto" w:fill="auto"/>
            <w:vAlign w:val="center"/>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communicative dynamism in 'deep' structure</w:t>
            </w:r>
          </w:p>
        </w:tc>
      </w:tr>
      <w:tr w:rsidR="002C78E5" w:rsidRPr="00132319" w:rsidTr="00F34873">
        <w:trPr>
          <w:trHeight w:val="499"/>
        </w:trPr>
        <w:tc>
          <w:tcPr>
            <w:tcW w:w="2440" w:type="dxa"/>
            <w:vMerge w:val="restart"/>
            <w:tcBorders>
              <w:top w:val="nil"/>
              <w:left w:val="single" w:sz="4" w:space="0" w:color="auto"/>
              <w:bottom w:val="single" w:sz="4" w:space="0" w:color="000000"/>
              <w:right w:val="single" w:sz="4" w:space="0" w:color="auto"/>
            </w:tcBorders>
            <w:shd w:val="clear" w:color="auto" w:fill="auto"/>
            <w:noWrap/>
            <w:vAlign w:val="bottom"/>
          </w:tcPr>
          <w:p w:rsidR="002C78E5" w:rsidRPr="00132319" w:rsidRDefault="002C78E5" w:rsidP="00F34873">
            <w:pPr>
              <w:spacing w:after="0" w:line="240" w:lineRule="auto"/>
              <w:jc w:val="center"/>
              <w:rPr>
                <w:rFonts w:ascii="Arial" w:hAnsi="Arial" w:cs="Arial"/>
                <w:sz w:val="20"/>
                <w:szCs w:val="20"/>
                <w:lang w:val="cs-CZ" w:eastAsia="cs-CZ"/>
              </w:rPr>
            </w:pPr>
            <w:r w:rsidRPr="00132319">
              <w:rPr>
                <w:rFonts w:ascii="Arial" w:hAnsi="Arial" w:cs="Arial"/>
                <w:sz w:val="20"/>
                <w:szCs w:val="20"/>
                <w:lang w:val="cs-CZ" w:eastAsia="cs-CZ"/>
              </w:rPr>
              <w:t> </w:t>
            </w:r>
          </w:p>
        </w:tc>
        <w:tc>
          <w:tcPr>
            <w:tcW w:w="2540" w:type="dxa"/>
            <w:vMerge w:val="restart"/>
            <w:tcBorders>
              <w:top w:val="nil"/>
              <w:left w:val="single" w:sz="4" w:space="0" w:color="auto"/>
              <w:bottom w:val="single" w:sz="4" w:space="0" w:color="000000"/>
              <w:right w:val="single" w:sz="4" w:space="0" w:color="auto"/>
            </w:tcBorders>
            <w:shd w:val="clear" w:color="auto" w:fill="auto"/>
            <w:vAlign w:val="center"/>
          </w:tcPr>
          <w:p w:rsidR="002C78E5" w:rsidRPr="00132319" w:rsidRDefault="002C78E5" w:rsidP="00F34873">
            <w:pPr>
              <w:spacing w:after="0" w:line="240" w:lineRule="auto"/>
              <w:jc w:val="center"/>
              <w:rPr>
                <w:rFonts w:ascii="Arial" w:hAnsi="Arial" w:cs="Arial"/>
                <w:sz w:val="20"/>
                <w:szCs w:val="20"/>
                <w:lang w:val="cs-CZ" w:eastAsia="cs-CZ"/>
              </w:rPr>
            </w:pPr>
            <w:r w:rsidRPr="00132319">
              <w:rPr>
                <w:rFonts w:ascii="Arial" w:hAnsi="Arial" w:cs="Arial"/>
                <w:sz w:val="20"/>
                <w:szCs w:val="20"/>
                <w:lang w:val="cs-CZ" w:eastAsia="cs-CZ"/>
              </w:rPr>
              <w:t>Svoboda: communicative importance</w:t>
            </w:r>
          </w:p>
        </w:tc>
        <w:tc>
          <w:tcPr>
            <w:tcW w:w="2440" w:type="dxa"/>
            <w:vMerge w:val="restart"/>
            <w:tcBorders>
              <w:top w:val="nil"/>
              <w:left w:val="single" w:sz="4" w:space="0" w:color="auto"/>
              <w:bottom w:val="single" w:sz="4" w:space="0" w:color="000000"/>
              <w:right w:val="single" w:sz="8" w:space="0" w:color="auto"/>
            </w:tcBorders>
            <w:shd w:val="clear" w:color="auto" w:fill="auto"/>
            <w:noWrap/>
            <w:vAlign w:val="bottom"/>
          </w:tcPr>
          <w:p w:rsidR="002C78E5" w:rsidRPr="00132319" w:rsidRDefault="002C78E5" w:rsidP="00F34873">
            <w:pPr>
              <w:spacing w:after="0" w:line="240" w:lineRule="auto"/>
              <w:jc w:val="center"/>
              <w:rPr>
                <w:rFonts w:ascii="Arial" w:hAnsi="Arial" w:cs="Arial"/>
                <w:sz w:val="20"/>
                <w:szCs w:val="20"/>
                <w:lang w:val="cs-CZ" w:eastAsia="cs-CZ"/>
              </w:rPr>
            </w:pPr>
            <w:r w:rsidRPr="00132319">
              <w:rPr>
                <w:rFonts w:ascii="Arial" w:hAnsi="Arial" w:cs="Arial"/>
                <w:sz w:val="20"/>
                <w:szCs w:val="20"/>
                <w:lang w:val="cs-CZ" w:eastAsia="cs-CZ"/>
              </w:rPr>
              <w:t> </w:t>
            </w:r>
          </w:p>
        </w:tc>
      </w:tr>
      <w:tr w:rsidR="002C78E5" w:rsidRPr="00132319" w:rsidTr="00F34873">
        <w:trPr>
          <w:trHeight w:val="230"/>
        </w:trPr>
        <w:tc>
          <w:tcPr>
            <w:tcW w:w="2440" w:type="dxa"/>
            <w:vMerge/>
            <w:tcBorders>
              <w:top w:val="nil"/>
              <w:left w:val="single" w:sz="4" w:space="0" w:color="auto"/>
              <w:bottom w:val="single" w:sz="4" w:space="0" w:color="000000"/>
              <w:right w:val="single" w:sz="4" w:space="0" w:color="auto"/>
            </w:tcBorders>
            <w:vAlign w:val="center"/>
          </w:tcPr>
          <w:p w:rsidR="002C78E5" w:rsidRPr="00132319" w:rsidRDefault="002C78E5" w:rsidP="00F34873">
            <w:pPr>
              <w:spacing w:after="0" w:line="240" w:lineRule="auto"/>
              <w:rPr>
                <w:rFonts w:ascii="Arial" w:hAnsi="Arial" w:cs="Arial"/>
                <w:sz w:val="20"/>
                <w:szCs w:val="20"/>
                <w:lang w:val="cs-CZ" w:eastAsia="cs-CZ"/>
              </w:rPr>
            </w:pPr>
          </w:p>
        </w:tc>
        <w:tc>
          <w:tcPr>
            <w:tcW w:w="2540" w:type="dxa"/>
            <w:vMerge/>
            <w:tcBorders>
              <w:top w:val="nil"/>
              <w:left w:val="single" w:sz="4" w:space="0" w:color="auto"/>
              <w:bottom w:val="single" w:sz="4" w:space="0" w:color="000000"/>
              <w:right w:val="single" w:sz="4" w:space="0" w:color="auto"/>
            </w:tcBorders>
            <w:vAlign w:val="center"/>
          </w:tcPr>
          <w:p w:rsidR="002C78E5" w:rsidRPr="00132319" w:rsidRDefault="002C78E5" w:rsidP="00F34873">
            <w:pPr>
              <w:spacing w:after="0" w:line="240" w:lineRule="auto"/>
              <w:rPr>
                <w:rFonts w:ascii="Arial" w:hAnsi="Arial" w:cs="Arial"/>
                <w:sz w:val="20"/>
                <w:szCs w:val="20"/>
                <w:lang w:val="cs-CZ" w:eastAsia="cs-CZ"/>
              </w:rPr>
            </w:pPr>
          </w:p>
        </w:tc>
        <w:tc>
          <w:tcPr>
            <w:tcW w:w="2440" w:type="dxa"/>
            <w:vMerge/>
            <w:tcBorders>
              <w:top w:val="nil"/>
              <w:left w:val="single" w:sz="4" w:space="0" w:color="auto"/>
              <w:bottom w:val="single" w:sz="4" w:space="0" w:color="000000"/>
              <w:right w:val="single" w:sz="8" w:space="0" w:color="auto"/>
            </w:tcBorders>
            <w:vAlign w:val="center"/>
          </w:tcPr>
          <w:p w:rsidR="002C78E5" w:rsidRPr="00132319" w:rsidRDefault="002C78E5" w:rsidP="00F34873">
            <w:pPr>
              <w:spacing w:after="0" w:line="240" w:lineRule="auto"/>
              <w:rPr>
                <w:rFonts w:ascii="Arial" w:hAnsi="Arial" w:cs="Arial"/>
                <w:sz w:val="20"/>
                <w:szCs w:val="20"/>
                <w:lang w:val="cs-CZ" w:eastAsia="cs-CZ"/>
              </w:rPr>
            </w:pPr>
          </w:p>
        </w:tc>
      </w:tr>
      <w:tr w:rsidR="002C78E5" w:rsidRPr="00132319" w:rsidTr="00F3487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"all-rheme"</w:t>
            </w:r>
          </w:p>
        </w:tc>
        <w:tc>
          <w:tcPr>
            <w:tcW w:w="2540" w:type="dxa"/>
            <w:tcBorders>
              <w:top w:val="nil"/>
              <w:left w:val="nil"/>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basic instance level</w:t>
            </w:r>
          </w:p>
        </w:tc>
        <w:tc>
          <w:tcPr>
            <w:tcW w:w="2440" w:type="dxa"/>
            <w:tcBorders>
              <w:top w:val="nil"/>
              <w:left w:val="nil"/>
              <w:bottom w:val="single" w:sz="4" w:space="0" w:color="auto"/>
              <w:right w:val="single" w:sz="8"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recognized, "topicless"</w:t>
            </w:r>
          </w:p>
        </w:tc>
      </w:tr>
      <w:tr w:rsidR="002C78E5" w:rsidRPr="00132319" w:rsidTr="00F34873">
        <w:trPr>
          <w:trHeight w:val="499"/>
        </w:trPr>
        <w:tc>
          <w:tcPr>
            <w:tcW w:w="2440" w:type="dxa"/>
            <w:tcBorders>
              <w:top w:val="nil"/>
              <w:left w:val="single" w:sz="4" w:space="0" w:color="auto"/>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subjective order</w:t>
            </w:r>
          </w:p>
        </w:tc>
        <w:tc>
          <w:tcPr>
            <w:tcW w:w="2540" w:type="dxa"/>
            <w:tcBorders>
              <w:top w:val="nil"/>
              <w:left w:val="nil"/>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yes</w:t>
            </w:r>
          </w:p>
        </w:tc>
        <w:tc>
          <w:tcPr>
            <w:tcW w:w="2440" w:type="dxa"/>
            <w:tcBorders>
              <w:top w:val="nil"/>
              <w:left w:val="nil"/>
              <w:bottom w:val="single" w:sz="4" w:space="0" w:color="auto"/>
              <w:right w:val="single" w:sz="8"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 xml:space="preserve">yes </w:t>
            </w:r>
          </w:p>
        </w:tc>
      </w:tr>
      <w:tr w:rsidR="002C78E5" w:rsidRPr="00132319" w:rsidTr="00F34873">
        <w:trPr>
          <w:trHeight w:val="499"/>
        </w:trPr>
        <w:tc>
          <w:tcPr>
            <w:tcW w:w="2440" w:type="dxa"/>
            <w:tcBorders>
              <w:top w:val="nil"/>
              <w:left w:val="single" w:sz="4" w:space="0" w:color="auto"/>
              <w:bottom w:val="nil"/>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 </w:t>
            </w:r>
          </w:p>
        </w:tc>
        <w:tc>
          <w:tcPr>
            <w:tcW w:w="2540" w:type="dxa"/>
            <w:tcBorders>
              <w:top w:val="nil"/>
              <w:left w:val="nil"/>
              <w:bottom w:val="single" w:sz="4"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dynamic semantic function</w:t>
            </w:r>
          </w:p>
        </w:tc>
        <w:tc>
          <w:tcPr>
            <w:tcW w:w="2440" w:type="dxa"/>
            <w:tcBorders>
              <w:top w:val="nil"/>
              <w:left w:val="nil"/>
              <w:bottom w:val="single" w:sz="4" w:space="0" w:color="auto"/>
              <w:right w:val="single" w:sz="8"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systemic ordering</w:t>
            </w:r>
          </w:p>
        </w:tc>
      </w:tr>
      <w:tr w:rsidR="002C78E5" w:rsidRPr="00132319" w:rsidTr="00F34873">
        <w:trPr>
          <w:trHeight w:val="499"/>
        </w:trPr>
        <w:tc>
          <w:tcPr>
            <w:tcW w:w="2440" w:type="dxa"/>
            <w:tcBorders>
              <w:top w:val="nil"/>
              <w:left w:val="single" w:sz="4" w:space="0" w:color="auto"/>
              <w:bottom w:val="nil"/>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 </w:t>
            </w:r>
          </w:p>
        </w:tc>
        <w:tc>
          <w:tcPr>
            <w:tcW w:w="4980" w:type="dxa"/>
            <w:gridSpan w:val="2"/>
            <w:tcBorders>
              <w:top w:val="nil"/>
              <w:left w:val="nil"/>
              <w:bottom w:val="single" w:sz="4" w:space="0" w:color="auto"/>
              <w:right w:val="single" w:sz="8" w:space="0" w:color="000000"/>
            </w:tcBorders>
            <w:shd w:val="clear" w:color="auto" w:fill="auto"/>
            <w:noWrap/>
            <w:vAlign w:val="bottom"/>
          </w:tcPr>
          <w:p w:rsidR="002C78E5" w:rsidRPr="00132319" w:rsidRDefault="002C78E5" w:rsidP="00F34873">
            <w:pPr>
              <w:spacing w:after="0" w:line="240" w:lineRule="auto"/>
              <w:jc w:val="center"/>
              <w:rPr>
                <w:rFonts w:ascii="Arial" w:hAnsi="Arial" w:cs="Arial"/>
                <w:sz w:val="20"/>
                <w:szCs w:val="20"/>
                <w:lang w:val="cs-CZ" w:eastAsia="cs-CZ"/>
              </w:rPr>
            </w:pPr>
            <w:r w:rsidRPr="00132319">
              <w:rPr>
                <w:rFonts w:ascii="Arial" w:hAnsi="Arial" w:cs="Arial"/>
                <w:sz w:val="20"/>
                <w:szCs w:val="20"/>
                <w:lang w:val="cs-CZ" w:eastAsia="cs-CZ"/>
              </w:rPr>
              <w:t>contextual boundness:</w:t>
            </w:r>
          </w:p>
        </w:tc>
      </w:tr>
      <w:tr w:rsidR="002C78E5" w:rsidRPr="00132319" w:rsidTr="00F34873">
        <w:trPr>
          <w:trHeight w:val="499"/>
        </w:trPr>
        <w:tc>
          <w:tcPr>
            <w:tcW w:w="2440" w:type="dxa"/>
            <w:tcBorders>
              <w:top w:val="nil"/>
              <w:left w:val="single" w:sz="4" w:space="0" w:color="auto"/>
              <w:bottom w:val="single" w:sz="8"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 </w:t>
            </w:r>
          </w:p>
        </w:tc>
        <w:tc>
          <w:tcPr>
            <w:tcW w:w="2540" w:type="dxa"/>
            <w:tcBorders>
              <w:top w:val="nil"/>
              <w:left w:val="nil"/>
              <w:bottom w:val="single" w:sz="8" w:space="0" w:color="auto"/>
              <w:right w:val="single" w:sz="4"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retrievability</w:t>
            </w:r>
          </w:p>
        </w:tc>
        <w:tc>
          <w:tcPr>
            <w:tcW w:w="2440" w:type="dxa"/>
            <w:tcBorders>
              <w:top w:val="nil"/>
              <w:left w:val="nil"/>
              <w:bottom w:val="single" w:sz="8" w:space="0" w:color="auto"/>
              <w:right w:val="single" w:sz="8" w:space="0" w:color="auto"/>
            </w:tcBorders>
            <w:shd w:val="clear" w:color="auto" w:fill="auto"/>
            <w:noWrap/>
            <w:vAlign w:val="bottom"/>
          </w:tcPr>
          <w:p w:rsidR="002C78E5" w:rsidRPr="00132319" w:rsidRDefault="002C78E5" w:rsidP="00F34873">
            <w:pPr>
              <w:spacing w:after="0" w:line="240" w:lineRule="auto"/>
              <w:rPr>
                <w:rFonts w:ascii="Arial" w:hAnsi="Arial" w:cs="Arial"/>
                <w:sz w:val="20"/>
                <w:szCs w:val="20"/>
                <w:lang w:val="cs-CZ" w:eastAsia="cs-CZ"/>
              </w:rPr>
            </w:pPr>
            <w:r w:rsidRPr="00132319">
              <w:rPr>
                <w:rFonts w:ascii="Arial" w:hAnsi="Arial" w:cs="Arial"/>
                <w:sz w:val="20"/>
                <w:szCs w:val="20"/>
                <w:lang w:val="cs-CZ" w:eastAsia="cs-CZ"/>
              </w:rPr>
              <w:t>basic, primitive notion</w:t>
            </w:r>
          </w:p>
        </w:tc>
      </w:tr>
    </w:tbl>
    <w:p w:rsidR="002C78E5" w:rsidRPr="00C84AF7" w:rsidRDefault="002C78E5" w:rsidP="002C78E5">
      <w:pPr>
        <w:spacing w:line="240" w:lineRule="auto"/>
        <w:rPr>
          <w:rFonts w:ascii="Times New Roman" w:hAnsi="Times New Roman"/>
          <w:sz w:val="24"/>
          <w:szCs w:val="24"/>
          <w:lang w:val="cs-CZ"/>
        </w:rPr>
      </w:pPr>
    </w:p>
    <w:p w:rsidR="00B550B3" w:rsidRDefault="007B6983" w:rsidP="00655A8D">
      <w:pPr>
        <w:spacing w:line="240" w:lineRule="auto"/>
        <w:rPr>
          <w:rFonts w:ascii="Times New Roman" w:hAnsi="Times New Roman" w:cs="Times New Roman"/>
          <w:sz w:val="24"/>
          <w:szCs w:val="24"/>
        </w:rPr>
      </w:pPr>
      <w:r>
        <w:rPr>
          <w:rFonts w:ascii="Times New Roman" w:hAnsi="Times New Roman" w:cs="Times New Roman"/>
          <w:sz w:val="24"/>
          <w:szCs w:val="24"/>
        </w:rPr>
        <w:t>This comparison demonstrates that m</w:t>
      </w:r>
      <w:r w:rsidR="00B550B3" w:rsidRPr="00655A8D">
        <w:rPr>
          <w:rFonts w:ascii="Times New Roman" w:hAnsi="Times New Roman" w:cs="Times New Roman"/>
          <w:sz w:val="24"/>
          <w:szCs w:val="24"/>
        </w:rPr>
        <w:t xml:space="preserve">any ideas on </w:t>
      </w:r>
      <w:r>
        <w:rPr>
          <w:rFonts w:ascii="Times New Roman" w:hAnsi="Times New Roman" w:cs="Times New Roman"/>
          <w:sz w:val="24"/>
          <w:szCs w:val="24"/>
        </w:rPr>
        <w:t xml:space="preserve">what is now more generally called “information structure” are </w:t>
      </w:r>
      <w:r w:rsidR="00B550B3" w:rsidRPr="00655A8D">
        <w:rPr>
          <w:rFonts w:ascii="Times New Roman" w:hAnsi="Times New Roman" w:cs="Times New Roman"/>
          <w:sz w:val="24"/>
          <w:szCs w:val="24"/>
        </w:rPr>
        <w:t xml:space="preserve">already </w:t>
      </w:r>
      <w:r w:rsidR="00B550B3" w:rsidRPr="00F2242B">
        <w:rPr>
          <w:rFonts w:ascii="Times New Roman" w:hAnsi="Times New Roman" w:cs="Times New Roman"/>
          <w:i/>
          <w:sz w:val="24"/>
          <w:szCs w:val="24"/>
        </w:rPr>
        <w:t>in nuce</w:t>
      </w:r>
      <w:r w:rsidR="00B550B3" w:rsidRPr="00655A8D">
        <w:rPr>
          <w:rFonts w:ascii="Times New Roman" w:hAnsi="Times New Roman" w:cs="Times New Roman"/>
          <w:sz w:val="24"/>
          <w:szCs w:val="24"/>
        </w:rPr>
        <w:t xml:space="preserve"> in Mathesius’ writings</w:t>
      </w:r>
      <w:r>
        <w:rPr>
          <w:rFonts w:ascii="Times New Roman" w:hAnsi="Times New Roman" w:cs="Times New Roman"/>
          <w:sz w:val="24"/>
          <w:szCs w:val="24"/>
        </w:rPr>
        <w:t>. His stimuli have been d</w:t>
      </w:r>
      <w:r w:rsidR="00B550B3" w:rsidRPr="00655A8D">
        <w:rPr>
          <w:rFonts w:ascii="Times New Roman" w:hAnsi="Times New Roman" w:cs="Times New Roman"/>
          <w:sz w:val="24"/>
          <w:szCs w:val="24"/>
        </w:rPr>
        <w:t>eveloped fruitfully in Brno, Prague as well as by many scholars from Europe and the US (sometimes unknowingly re-inventing the wheel, but also often bringing in new aspects and viewpoints, not to speak about language data from typologically different languages)</w:t>
      </w:r>
      <w:r>
        <w:rPr>
          <w:rFonts w:ascii="Times New Roman" w:hAnsi="Times New Roman" w:cs="Times New Roman"/>
          <w:sz w:val="24"/>
          <w:szCs w:val="24"/>
        </w:rPr>
        <w:t xml:space="preserve">. We also hope to have demonstrated </w:t>
      </w:r>
      <w:r w:rsidR="00393E42">
        <w:rPr>
          <w:rFonts w:ascii="Times New Roman" w:hAnsi="Times New Roman" w:cs="Times New Roman"/>
          <w:sz w:val="24"/>
          <w:szCs w:val="24"/>
        </w:rPr>
        <w:t>that a serious examination of what Levinson calls “t</w:t>
      </w:r>
      <w:r w:rsidR="00393E42" w:rsidRPr="00655A8D">
        <w:rPr>
          <w:rFonts w:ascii="Times New Roman" w:hAnsi="Times New Roman" w:cs="Times New Roman"/>
          <w:sz w:val="24"/>
          <w:szCs w:val="24"/>
        </w:rPr>
        <w:t>erminological profusion and confu</w:t>
      </w:r>
      <w:r w:rsidR="00393E42">
        <w:rPr>
          <w:rFonts w:ascii="Times New Roman" w:hAnsi="Times New Roman" w:cs="Times New Roman"/>
          <w:sz w:val="24"/>
          <w:szCs w:val="24"/>
        </w:rPr>
        <w:t>sion, and underlying conceptual</w:t>
      </w:r>
      <w:r w:rsidR="00393E42" w:rsidRPr="00655A8D">
        <w:rPr>
          <w:rFonts w:ascii="Times New Roman" w:hAnsi="Times New Roman" w:cs="Times New Roman"/>
          <w:sz w:val="24"/>
          <w:szCs w:val="24"/>
        </w:rPr>
        <w:t xml:space="preserve"> vagueness</w:t>
      </w:r>
      <w:r w:rsidR="00393E42">
        <w:rPr>
          <w:rFonts w:ascii="Times New Roman" w:hAnsi="Times New Roman" w:cs="Times New Roman"/>
          <w:sz w:val="24"/>
          <w:szCs w:val="24"/>
        </w:rPr>
        <w:t>” uncovers important issues and respectable results that have served and will also serve in the future for a deeper analysis of the communicative function of language. In the context of the conference for which this contribution has been prepared, it is also important to recall</w:t>
      </w:r>
      <w:r w:rsidR="00B550B3" w:rsidRPr="00655A8D">
        <w:rPr>
          <w:rFonts w:ascii="Times New Roman" w:hAnsi="Times New Roman" w:cs="Times New Roman"/>
          <w:sz w:val="24"/>
          <w:szCs w:val="24"/>
        </w:rPr>
        <w:t xml:space="preserve"> this fruitful resource offered by Prague English studies to the modern linguistic community</w:t>
      </w:r>
      <w:r w:rsidR="00393E42">
        <w:rPr>
          <w:rFonts w:ascii="Times New Roman" w:hAnsi="Times New Roman" w:cs="Times New Roman"/>
          <w:sz w:val="24"/>
          <w:szCs w:val="24"/>
        </w:rPr>
        <w:t>.</w:t>
      </w:r>
    </w:p>
    <w:p w:rsidR="00393E42" w:rsidRDefault="00393E42" w:rsidP="00655A8D">
      <w:pPr>
        <w:spacing w:line="240" w:lineRule="auto"/>
        <w:rPr>
          <w:rFonts w:ascii="Times New Roman" w:hAnsi="Times New Roman" w:cs="Times New Roman"/>
          <w:sz w:val="24"/>
          <w:szCs w:val="24"/>
        </w:rPr>
      </w:pPr>
    </w:p>
    <w:p w:rsidR="00393E42" w:rsidRPr="00393E42" w:rsidRDefault="00393E42" w:rsidP="00655A8D">
      <w:pPr>
        <w:spacing w:line="240" w:lineRule="auto"/>
        <w:rPr>
          <w:rFonts w:ascii="Times New Roman" w:hAnsi="Times New Roman" w:cs="Times New Roman"/>
          <w:b/>
          <w:sz w:val="24"/>
          <w:szCs w:val="24"/>
        </w:rPr>
      </w:pPr>
      <w:r w:rsidRPr="00393E42">
        <w:rPr>
          <w:rFonts w:ascii="Times New Roman" w:hAnsi="Times New Roman" w:cs="Times New Roman"/>
          <w:b/>
          <w:sz w:val="24"/>
          <w:szCs w:val="24"/>
        </w:rPr>
        <w:t>Acknowledgement</w:t>
      </w:r>
    </w:p>
    <w:p w:rsidR="008674CD" w:rsidRPr="008674CD" w:rsidRDefault="008674CD" w:rsidP="008674CD">
      <w:pPr>
        <w:rPr>
          <w:rFonts w:ascii="Times New Roman" w:hAnsi="Times New Roman" w:cs="Times New Roman"/>
        </w:rPr>
      </w:pPr>
      <w:r w:rsidRPr="008674CD">
        <w:rPr>
          <w:rFonts w:ascii="Times New Roman" w:hAnsi="Times New Roman" w:cs="Times New Roman"/>
          <w:bCs/>
        </w:rPr>
        <w:t>This paper was written under the support of the grant of the Czech Republic Grant Agency P406/12/0658</w:t>
      </w:r>
      <w:r w:rsidR="00EC1F38">
        <w:rPr>
          <w:rFonts w:ascii="Times New Roman" w:hAnsi="Times New Roman" w:cs="Times New Roman"/>
          <w:bCs/>
        </w:rPr>
        <w:t>;</w:t>
      </w:r>
      <w:r w:rsidRPr="008674CD">
        <w:rPr>
          <w:rFonts w:ascii="Times New Roman" w:hAnsi="Times New Roman" w:cs="Times New Roman"/>
          <w:bCs/>
        </w:rPr>
        <w:t xml:space="preserve">  </w:t>
      </w:r>
      <w:r w:rsidR="00EC1F38">
        <w:rPr>
          <w:rFonts w:ascii="Times New Roman" w:hAnsi="Times New Roman" w:cs="Times New Roman"/>
          <w:bCs/>
        </w:rPr>
        <w:t xml:space="preserve">in its relevant parts, the author </w:t>
      </w:r>
      <w:r w:rsidRPr="008674CD">
        <w:rPr>
          <w:rFonts w:ascii="Times New Roman" w:hAnsi="Times New Roman" w:cs="Times New Roman"/>
        </w:rPr>
        <w:t>has been using language resources developed and/or  stored and/or distributed by the LINDAT-Clarin project of the Ministry of Education of the Czech Republic (project LM2010013).</w:t>
      </w:r>
    </w:p>
    <w:p w:rsidR="00F2242B" w:rsidRDefault="00F2242B" w:rsidP="009F3260">
      <w:pPr>
        <w:rPr>
          <w:rFonts w:ascii="Times New Roman" w:hAnsi="Times New Roman" w:cs="Times New Roman"/>
        </w:rPr>
      </w:pPr>
    </w:p>
    <w:p w:rsidR="009F3260" w:rsidRPr="00F2242B" w:rsidRDefault="009F3260" w:rsidP="009F3260">
      <w:pPr>
        <w:rPr>
          <w:rFonts w:ascii="Times New Roman" w:hAnsi="Times New Roman" w:cs="Times New Roman"/>
          <w:b/>
        </w:rPr>
      </w:pPr>
      <w:r w:rsidRPr="00F2242B">
        <w:rPr>
          <w:rFonts w:ascii="Times New Roman" w:hAnsi="Times New Roman" w:cs="Times New Roman"/>
          <w:b/>
        </w:rPr>
        <w:t>References:</w:t>
      </w:r>
    </w:p>
    <w:p w:rsidR="007A3FCC" w:rsidRDefault="007A3FCC" w:rsidP="007A3FCC">
      <w:pPr>
        <w:rPr>
          <w:rFonts w:ascii="Times New Roman" w:hAnsi="Times New Roman" w:cs="Times New Roman"/>
          <w:sz w:val="24"/>
          <w:szCs w:val="24"/>
        </w:rPr>
      </w:pPr>
      <w:r w:rsidRPr="007A3FCC">
        <w:rPr>
          <w:rFonts w:ascii="Times New Roman" w:hAnsi="Times New Roman" w:cs="Times New Roman"/>
          <w:sz w:val="24"/>
          <w:szCs w:val="24"/>
        </w:rPr>
        <w:t>Chamonikolasov</w:t>
      </w:r>
      <w:r w:rsidRPr="007A3FCC">
        <w:rPr>
          <w:rFonts w:ascii="Times New Roman" w:hAnsi="Times New Roman" w:cs="Times New Roman"/>
          <w:sz w:val="24"/>
          <w:szCs w:val="24"/>
          <w:lang w:val="cs-CZ"/>
        </w:rPr>
        <w:t>á</w:t>
      </w:r>
      <w:r w:rsidR="004B5AA9">
        <w:rPr>
          <w:rFonts w:ascii="Times New Roman" w:hAnsi="Times New Roman" w:cs="Times New Roman"/>
          <w:sz w:val="24"/>
          <w:szCs w:val="24"/>
        </w:rPr>
        <w:t xml:space="preserve"> Jana</w:t>
      </w:r>
      <w:r>
        <w:rPr>
          <w:rFonts w:ascii="Times New Roman" w:hAnsi="Times New Roman" w:cs="Times New Roman"/>
          <w:sz w:val="24"/>
          <w:szCs w:val="24"/>
        </w:rPr>
        <w:t xml:space="preserve"> (2007)</w:t>
      </w:r>
      <w:r w:rsidR="004B5AA9">
        <w:rPr>
          <w:rFonts w:ascii="Times New Roman" w:hAnsi="Times New Roman" w:cs="Times New Roman"/>
          <w:sz w:val="24"/>
          <w:szCs w:val="24"/>
        </w:rPr>
        <w:t>,</w:t>
      </w:r>
      <w:r w:rsidRPr="007A3FCC">
        <w:rPr>
          <w:rFonts w:ascii="Times New Roman" w:hAnsi="Times New Roman" w:cs="Times New Roman"/>
          <w:sz w:val="24"/>
          <w:szCs w:val="24"/>
        </w:rPr>
        <w:t xml:space="preserve"> </w:t>
      </w:r>
      <w:r w:rsidRPr="007A3FCC">
        <w:rPr>
          <w:rFonts w:ascii="Times New Roman" w:hAnsi="Times New Roman" w:cs="Times New Roman"/>
          <w:i/>
          <w:iCs/>
          <w:sz w:val="24"/>
          <w:szCs w:val="24"/>
        </w:rPr>
        <w:t>Intonation in English and Czech Dialogues</w:t>
      </w:r>
      <w:r w:rsidRPr="007A3FCC">
        <w:rPr>
          <w:rFonts w:ascii="Times New Roman" w:hAnsi="Times New Roman" w:cs="Times New Roman"/>
          <w:sz w:val="24"/>
          <w:szCs w:val="24"/>
        </w:rPr>
        <w:t xml:space="preserve">. 1. vyd. Brno: MU, 2007. </w:t>
      </w:r>
    </w:p>
    <w:p w:rsidR="007A3FCC" w:rsidRPr="007A3FCC" w:rsidRDefault="007A3FCC" w:rsidP="007A3FCC">
      <w:pPr>
        <w:rPr>
          <w:rFonts w:ascii="Times New Roman" w:hAnsi="Times New Roman" w:cs="Times New Roman"/>
          <w:sz w:val="24"/>
          <w:szCs w:val="24"/>
        </w:rPr>
      </w:pPr>
      <w:r w:rsidRPr="007A3FCC">
        <w:rPr>
          <w:rFonts w:ascii="Times New Roman" w:hAnsi="Times New Roman" w:cs="Times New Roman"/>
          <w:sz w:val="24"/>
          <w:szCs w:val="24"/>
        </w:rPr>
        <w:t>Chamonikolasov</w:t>
      </w:r>
      <w:r w:rsidRPr="007A3FCC">
        <w:rPr>
          <w:rFonts w:ascii="Times New Roman" w:hAnsi="Times New Roman" w:cs="Times New Roman"/>
          <w:sz w:val="24"/>
          <w:szCs w:val="24"/>
          <w:lang w:val="cs-CZ"/>
        </w:rPr>
        <w:t>á</w:t>
      </w:r>
      <w:r w:rsidR="004B5AA9">
        <w:rPr>
          <w:rFonts w:ascii="Times New Roman" w:hAnsi="Times New Roman" w:cs="Times New Roman"/>
          <w:sz w:val="24"/>
          <w:szCs w:val="24"/>
        </w:rPr>
        <w:t xml:space="preserve"> Jana</w:t>
      </w:r>
      <w:r w:rsidRPr="007A3FCC">
        <w:rPr>
          <w:rFonts w:ascii="Times New Roman" w:hAnsi="Times New Roman" w:cs="Times New Roman"/>
          <w:sz w:val="24"/>
          <w:szCs w:val="24"/>
        </w:rPr>
        <w:t xml:space="preserve"> (2010)</w:t>
      </w:r>
      <w:r w:rsidR="004B5AA9">
        <w:rPr>
          <w:rFonts w:ascii="Times New Roman" w:hAnsi="Times New Roman" w:cs="Times New Roman"/>
          <w:sz w:val="24"/>
          <w:szCs w:val="24"/>
        </w:rPr>
        <w:t>,</w:t>
      </w:r>
      <w:r w:rsidRPr="007A3FCC">
        <w:rPr>
          <w:rFonts w:ascii="Times New Roman" w:hAnsi="Times New Roman" w:cs="Times New Roman"/>
          <w:sz w:val="24"/>
          <w:szCs w:val="24"/>
        </w:rPr>
        <w:t xml:space="preserve"> Communicative perspectives in the Theory of FSP. </w:t>
      </w:r>
      <w:r w:rsidRPr="007A3FCC">
        <w:rPr>
          <w:rFonts w:ascii="Times New Roman" w:hAnsi="Times New Roman" w:cs="Times New Roman"/>
          <w:i/>
          <w:iCs/>
          <w:sz w:val="24"/>
          <w:szCs w:val="24"/>
        </w:rPr>
        <w:t>Linguistica Pragensia</w:t>
      </w:r>
      <w:r w:rsidRPr="007A3FCC">
        <w:rPr>
          <w:rFonts w:ascii="Times New Roman" w:hAnsi="Times New Roman" w:cs="Times New Roman"/>
          <w:sz w:val="24"/>
          <w:szCs w:val="24"/>
        </w:rPr>
        <w:t>, Praha: Ústav pro jazyk český AV ČR, XX, 2,  86-93.</w:t>
      </w:r>
    </w:p>
    <w:p w:rsidR="007A3FCC" w:rsidRPr="007A3FCC" w:rsidRDefault="007A3FCC" w:rsidP="007A3FCC">
      <w:pPr>
        <w:rPr>
          <w:rFonts w:ascii="Times New Roman" w:hAnsi="Times New Roman" w:cs="Times New Roman"/>
          <w:sz w:val="24"/>
          <w:szCs w:val="24"/>
        </w:rPr>
      </w:pPr>
      <w:r w:rsidRPr="007A3FCC">
        <w:rPr>
          <w:rFonts w:ascii="Times New Roman" w:hAnsi="Times New Roman" w:cs="Times New Roman"/>
          <w:sz w:val="24"/>
          <w:szCs w:val="24"/>
        </w:rPr>
        <w:t>Chamonikolasov</w:t>
      </w:r>
      <w:r w:rsidRPr="007A3FCC">
        <w:rPr>
          <w:rFonts w:ascii="Times New Roman" w:hAnsi="Times New Roman" w:cs="Times New Roman"/>
          <w:sz w:val="24"/>
          <w:szCs w:val="24"/>
          <w:lang w:val="cs-CZ"/>
        </w:rPr>
        <w:t>á</w:t>
      </w:r>
      <w:r w:rsidRPr="007A3FCC">
        <w:rPr>
          <w:rFonts w:ascii="Times New Roman" w:hAnsi="Times New Roman" w:cs="Times New Roman"/>
          <w:sz w:val="24"/>
          <w:szCs w:val="24"/>
        </w:rPr>
        <w:t xml:space="preserve"> Jana  (in press). </w:t>
      </w:r>
      <w:r w:rsidRPr="007A3FCC">
        <w:rPr>
          <w:rFonts w:ascii="Times New Roman" w:hAnsi="Times New Roman" w:cs="Times New Roman"/>
          <w:i/>
          <w:sz w:val="24"/>
          <w:szCs w:val="24"/>
        </w:rPr>
        <w:t>Approaches to the information structure of language.</w:t>
      </w:r>
      <w:r w:rsidRPr="007A3FCC">
        <w:rPr>
          <w:rFonts w:ascii="Times New Roman" w:hAnsi="Times New Roman" w:cs="Times New Roman"/>
          <w:sz w:val="24"/>
          <w:szCs w:val="24"/>
        </w:rPr>
        <w:t xml:space="preserve"> Peter Lang Verlag.</w:t>
      </w:r>
    </w:p>
    <w:p w:rsidR="007A3FCC" w:rsidRPr="00D13F21" w:rsidRDefault="007A3FCC" w:rsidP="007A3FCC">
      <w:pPr>
        <w:pStyle w:val="Normln1"/>
        <w:rPr>
          <w:rFonts w:eastAsia="Arial Unicode MS"/>
        </w:rPr>
      </w:pPr>
      <w:r w:rsidRPr="00D13F21">
        <w:rPr>
          <w:rFonts w:eastAsia="Arial Unicode MS"/>
        </w:rPr>
        <w:t>Daneš F</w:t>
      </w:r>
      <w:r w:rsidR="00EC1F38">
        <w:rPr>
          <w:rFonts w:eastAsia="Arial Unicode MS"/>
        </w:rPr>
        <w:t>rantišek</w:t>
      </w:r>
      <w:r w:rsidRPr="00D13F21">
        <w:rPr>
          <w:rFonts w:eastAsia="Arial Unicode MS"/>
        </w:rPr>
        <w:t xml:space="preserve"> (1974), Functional Sentence Perspective and the organization of the text, in </w:t>
      </w:r>
      <w:r w:rsidRPr="00773369">
        <w:rPr>
          <w:rFonts w:eastAsia="Arial Unicode MS"/>
          <w:i/>
        </w:rPr>
        <w:lastRenderedPageBreak/>
        <w:t>Papers on F</w:t>
      </w:r>
      <w:r w:rsidR="00C716ED" w:rsidRPr="00773369">
        <w:rPr>
          <w:rFonts w:eastAsia="Arial Unicode MS"/>
          <w:i/>
        </w:rPr>
        <w:t xml:space="preserve">unctional </w:t>
      </w:r>
      <w:r w:rsidRPr="00773369">
        <w:rPr>
          <w:rFonts w:eastAsia="Arial Unicode MS"/>
          <w:i/>
        </w:rPr>
        <w:t>S</w:t>
      </w:r>
      <w:r w:rsidR="00C716ED" w:rsidRPr="00773369">
        <w:rPr>
          <w:rFonts w:eastAsia="Arial Unicode MS"/>
          <w:i/>
        </w:rPr>
        <w:t xml:space="preserve">entence </w:t>
      </w:r>
      <w:r w:rsidRPr="00773369">
        <w:rPr>
          <w:rFonts w:eastAsia="Arial Unicode MS"/>
          <w:i/>
        </w:rPr>
        <w:t>P</w:t>
      </w:r>
      <w:r w:rsidR="00C716ED" w:rsidRPr="00773369">
        <w:rPr>
          <w:rFonts w:eastAsia="Arial Unicode MS"/>
          <w:i/>
        </w:rPr>
        <w:t>erspective</w:t>
      </w:r>
      <w:r w:rsidRPr="00D13F21">
        <w:rPr>
          <w:rFonts w:eastAsia="Arial Unicode MS"/>
        </w:rPr>
        <w:t>, ed. by Daneš F., Prague</w:t>
      </w:r>
      <w:r w:rsidR="00EC1F38">
        <w:rPr>
          <w:rFonts w:eastAsia="Arial Unicode MS"/>
        </w:rPr>
        <w:t>,</w:t>
      </w:r>
      <w:r w:rsidRPr="00D13F21">
        <w:rPr>
          <w:rFonts w:eastAsia="Arial Unicode MS"/>
        </w:rPr>
        <w:t xml:space="preserve"> 106-128.</w:t>
      </w:r>
    </w:p>
    <w:p w:rsidR="007A3FCC" w:rsidRDefault="007A3FCC" w:rsidP="007A3FCC">
      <w:pPr>
        <w:pStyle w:val="Normln1"/>
      </w:pPr>
    </w:p>
    <w:p w:rsidR="007A3FCC" w:rsidRDefault="007A3FCC" w:rsidP="007A3FCC">
      <w:pPr>
        <w:pStyle w:val="Normln1"/>
        <w:rPr>
          <w:szCs w:val="24"/>
        </w:rPr>
      </w:pPr>
      <w:r w:rsidRPr="007A3FCC">
        <w:t>Dušková Libuše</w:t>
      </w:r>
      <w:r w:rsidR="00EC1F38">
        <w:t xml:space="preserve"> </w:t>
      </w:r>
      <w:r w:rsidR="004B5AA9">
        <w:t xml:space="preserve">(1988), </w:t>
      </w:r>
      <w:r w:rsidR="004B5AA9" w:rsidRPr="00773369">
        <w:rPr>
          <w:i/>
        </w:rPr>
        <w:t>Mlu</w:t>
      </w:r>
      <w:r w:rsidR="004B5AA9" w:rsidRPr="00773369">
        <w:rPr>
          <w:i/>
          <w:lang w:val="cs-CZ"/>
        </w:rPr>
        <w:t>vnice současné angličtiny na pozadí češtiny</w:t>
      </w:r>
      <w:r w:rsidR="004B5AA9">
        <w:rPr>
          <w:lang w:val="cs-CZ"/>
        </w:rPr>
        <w:t xml:space="preserve"> [</w:t>
      </w:r>
      <w:r w:rsidR="004B5AA9">
        <w:rPr>
          <w:szCs w:val="24"/>
        </w:rPr>
        <w:t>A grammar of contemporary English with reference to Czech]. Prague: Academia.</w:t>
      </w:r>
    </w:p>
    <w:p w:rsidR="00C716ED" w:rsidRPr="004B5AA9" w:rsidRDefault="00C716ED" w:rsidP="007A3FCC">
      <w:pPr>
        <w:pStyle w:val="Normln1"/>
        <w:rPr>
          <w:lang w:val="cs-CZ"/>
        </w:rPr>
      </w:pPr>
      <w:r w:rsidRPr="007A3FCC">
        <w:t>Dušková Libuše</w:t>
      </w:r>
      <w:r>
        <w:t xml:space="preserve"> (1999), </w:t>
      </w:r>
      <w:r w:rsidRPr="00773369">
        <w:rPr>
          <w:i/>
        </w:rPr>
        <w:t>Studies in the English Language</w:t>
      </w:r>
      <w:r>
        <w:t>, Part 1, Part 2, Prague: Karolinum.</w:t>
      </w:r>
    </w:p>
    <w:p w:rsidR="007A3FCC" w:rsidRPr="00D13F21" w:rsidRDefault="007A3FCC" w:rsidP="007A3FCC">
      <w:pPr>
        <w:pStyle w:val="Normln1"/>
      </w:pPr>
    </w:p>
    <w:p w:rsidR="009F3260" w:rsidRDefault="009F3260" w:rsidP="009F3260">
      <w:pPr>
        <w:pStyle w:val="Normln1"/>
        <w:rPr>
          <w:szCs w:val="24"/>
        </w:rPr>
      </w:pPr>
      <w:r w:rsidRPr="007B595F">
        <w:rPr>
          <w:szCs w:val="24"/>
        </w:rPr>
        <w:t xml:space="preserve">Firbas </w:t>
      </w:r>
      <w:r>
        <w:rPr>
          <w:szCs w:val="24"/>
        </w:rPr>
        <w:t>Jan (1964), On defini</w:t>
      </w:r>
      <w:r w:rsidRPr="007B595F">
        <w:rPr>
          <w:szCs w:val="24"/>
        </w:rPr>
        <w:t xml:space="preserve">ng the theme in functional sentence perspective, </w:t>
      </w:r>
      <w:r w:rsidRPr="007B595F">
        <w:rPr>
          <w:i/>
          <w:szCs w:val="24"/>
        </w:rPr>
        <w:t>Travaux Linguistique de Prague</w:t>
      </w:r>
      <w:r w:rsidRPr="007B595F">
        <w:rPr>
          <w:szCs w:val="24"/>
        </w:rPr>
        <w:t xml:space="preserve"> 1, Prague, 267-280.</w:t>
      </w:r>
    </w:p>
    <w:p w:rsidR="005612CD" w:rsidRDefault="005612CD" w:rsidP="009F3260">
      <w:pPr>
        <w:pStyle w:val="Normln1"/>
        <w:rPr>
          <w:szCs w:val="24"/>
        </w:rPr>
      </w:pPr>
    </w:p>
    <w:p w:rsidR="005612CD" w:rsidRDefault="005612CD" w:rsidP="009F3260">
      <w:pPr>
        <w:pStyle w:val="Normln1"/>
        <w:rPr>
          <w:szCs w:val="24"/>
        </w:rPr>
      </w:pPr>
      <w:r>
        <w:rPr>
          <w:szCs w:val="24"/>
        </w:rPr>
        <w:t xml:space="preserve">Firbas Jan </w:t>
      </w:r>
      <w:r w:rsidR="00874B15">
        <w:rPr>
          <w:szCs w:val="24"/>
        </w:rPr>
        <w:t>(</w:t>
      </w:r>
      <w:r>
        <w:rPr>
          <w:szCs w:val="24"/>
        </w:rPr>
        <w:t>1971</w:t>
      </w:r>
      <w:r w:rsidR="00874B15">
        <w:rPr>
          <w:szCs w:val="24"/>
        </w:rPr>
        <w:t>)</w:t>
      </w:r>
      <w:r>
        <w:rPr>
          <w:szCs w:val="24"/>
        </w:rPr>
        <w:t xml:space="preserve">, On the concept of </w:t>
      </w:r>
      <w:r w:rsidR="00CE132A">
        <w:rPr>
          <w:szCs w:val="24"/>
        </w:rPr>
        <w:t xml:space="preserve">communicative dynamism in the theory of functional sentence perspective. </w:t>
      </w:r>
      <w:r w:rsidR="00874B15">
        <w:rPr>
          <w:szCs w:val="24"/>
        </w:rPr>
        <w:t xml:space="preserve"> SPFFBU A 19, 135-144</w:t>
      </w:r>
    </w:p>
    <w:p w:rsidR="00C47F0D" w:rsidRDefault="00C47F0D" w:rsidP="009F3260">
      <w:pPr>
        <w:pStyle w:val="Normln1"/>
        <w:rPr>
          <w:szCs w:val="24"/>
        </w:rPr>
      </w:pPr>
    </w:p>
    <w:p w:rsidR="00773369" w:rsidRDefault="00EC1F38" w:rsidP="00773369">
      <w:pPr>
        <w:pStyle w:val="Normln1"/>
        <w:rPr>
          <w:szCs w:val="24"/>
        </w:rPr>
      </w:pPr>
      <w:r>
        <w:rPr>
          <w:szCs w:val="24"/>
        </w:rPr>
        <w:t>Firbas Jan (1974), Some asp</w:t>
      </w:r>
      <w:r w:rsidR="00C47F0D">
        <w:rPr>
          <w:szCs w:val="24"/>
        </w:rPr>
        <w:t>ects of the Czechoslovak approach to problems of functional sentence persp</w:t>
      </w:r>
      <w:r w:rsidR="00773369">
        <w:rPr>
          <w:szCs w:val="24"/>
        </w:rPr>
        <w:t xml:space="preserve">ective, In: </w:t>
      </w:r>
      <w:r w:rsidR="00773369" w:rsidRPr="00773369">
        <w:rPr>
          <w:rFonts w:eastAsia="Arial Unicode MS"/>
          <w:i/>
        </w:rPr>
        <w:t>Papers on Functional Sentence Perspective</w:t>
      </w:r>
      <w:r w:rsidR="00773369" w:rsidRPr="00D13F21">
        <w:rPr>
          <w:rFonts w:eastAsia="Arial Unicode MS"/>
        </w:rPr>
        <w:t>, ed. by Daneš F., Prague</w:t>
      </w:r>
      <w:r w:rsidR="00773369">
        <w:rPr>
          <w:rFonts w:eastAsia="Arial Unicode MS"/>
        </w:rPr>
        <w:t xml:space="preserve">, </w:t>
      </w:r>
      <w:r w:rsidR="00773369">
        <w:rPr>
          <w:szCs w:val="24"/>
        </w:rPr>
        <w:t>11-37</w:t>
      </w:r>
    </w:p>
    <w:p w:rsidR="00773369" w:rsidRPr="00D13F21" w:rsidRDefault="00773369" w:rsidP="00773369">
      <w:pPr>
        <w:pStyle w:val="Normln1"/>
        <w:rPr>
          <w:rFonts w:eastAsia="Arial Unicode MS"/>
        </w:rPr>
      </w:pPr>
    </w:p>
    <w:p w:rsidR="00CE132A" w:rsidRPr="007B595F" w:rsidRDefault="00CE132A" w:rsidP="009F3260">
      <w:pPr>
        <w:pStyle w:val="Normln1"/>
        <w:rPr>
          <w:szCs w:val="24"/>
        </w:rPr>
      </w:pPr>
      <w:r>
        <w:rPr>
          <w:szCs w:val="24"/>
        </w:rPr>
        <w:t>Firbas Jan (1979), A functio</w:t>
      </w:r>
      <w:r w:rsidR="00773369">
        <w:rPr>
          <w:szCs w:val="24"/>
        </w:rPr>
        <w:t xml:space="preserve">nal view of ‘ordo naturalis’. </w:t>
      </w:r>
      <w:r w:rsidR="00773369" w:rsidRPr="00773369">
        <w:rPr>
          <w:i/>
          <w:szCs w:val="24"/>
        </w:rPr>
        <w:t>Brno St</w:t>
      </w:r>
      <w:r w:rsidRPr="00773369">
        <w:rPr>
          <w:i/>
          <w:szCs w:val="24"/>
        </w:rPr>
        <w:t>udies in English</w:t>
      </w:r>
      <w:r>
        <w:rPr>
          <w:szCs w:val="24"/>
        </w:rPr>
        <w:t xml:space="preserve"> 13, 29-59.</w:t>
      </w:r>
    </w:p>
    <w:p w:rsidR="009F3260" w:rsidRPr="007B595F" w:rsidRDefault="009F3260" w:rsidP="009F3260">
      <w:pPr>
        <w:pStyle w:val="Normln1"/>
        <w:rPr>
          <w:szCs w:val="24"/>
        </w:rPr>
      </w:pPr>
    </w:p>
    <w:p w:rsidR="009F3260" w:rsidRDefault="009F3260" w:rsidP="009F3260">
      <w:pPr>
        <w:pStyle w:val="Normln1"/>
        <w:rPr>
          <w:szCs w:val="24"/>
        </w:rPr>
      </w:pPr>
      <w:r>
        <w:rPr>
          <w:szCs w:val="24"/>
        </w:rPr>
        <w:t>Firbas Jan (1992),</w:t>
      </w:r>
      <w:r w:rsidRPr="007B595F">
        <w:rPr>
          <w:szCs w:val="24"/>
        </w:rPr>
        <w:t xml:space="preserve"> </w:t>
      </w:r>
      <w:r w:rsidRPr="007B595F">
        <w:rPr>
          <w:i/>
          <w:szCs w:val="24"/>
        </w:rPr>
        <w:t xml:space="preserve">Functional sentence perspective in written and spoken communication. </w:t>
      </w:r>
      <w:r w:rsidRPr="007B595F">
        <w:rPr>
          <w:szCs w:val="24"/>
        </w:rPr>
        <w:t>Cambridge/London: Cambridge - London University Press.</w:t>
      </w:r>
    </w:p>
    <w:p w:rsidR="00CE132A" w:rsidRDefault="00CE132A" w:rsidP="009F3260">
      <w:pPr>
        <w:pStyle w:val="Normln1"/>
        <w:rPr>
          <w:szCs w:val="24"/>
        </w:rPr>
      </w:pPr>
    </w:p>
    <w:p w:rsidR="00CE132A" w:rsidRPr="007B595F" w:rsidRDefault="00CE132A" w:rsidP="009F3260">
      <w:pPr>
        <w:pStyle w:val="Normln1"/>
        <w:rPr>
          <w:szCs w:val="24"/>
        </w:rPr>
      </w:pPr>
      <w:r>
        <w:rPr>
          <w:szCs w:val="24"/>
        </w:rPr>
        <w:t xml:space="preserve">Gabelentz </w:t>
      </w:r>
      <w:r w:rsidR="00C716ED">
        <w:rPr>
          <w:szCs w:val="24"/>
        </w:rPr>
        <w:t xml:space="preserve">G. von der </w:t>
      </w:r>
      <w:r>
        <w:rPr>
          <w:szCs w:val="24"/>
        </w:rPr>
        <w:t>(1868)</w:t>
      </w:r>
      <w:r w:rsidR="00C716ED">
        <w:rPr>
          <w:szCs w:val="24"/>
        </w:rPr>
        <w:t xml:space="preserve">, Ideen zu einer vergleichenden Syntax – Wort- und Satrzstellung. Zeitschrift </w:t>
      </w:r>
      <w:r w:rsidR="00C716ED" w:rsidRPr="00DD4EEF">
        <w:rPr>
          <w:bCs/>
          <w:szCs w:val="24"/>
        </w:rPr>
        <w:t>für Völkerpsychologie</w:t>
      </w:r>
      <w:r w:rsidR="00C716ED">
        <w:rPr>
          <w:bCs/>
          <w:szCs w:val="24"/>
        </w:rPr>
        <w:t xml:space="preserve"> und Sprachwissenschaft 6, 376-384.</w:t>
      </w:r>
    </w:p>
    <w:p w:rsidR="009F3260" w:rsidRPr="007B595F" w:rsidRDefault="009F3260" w:rsidP="009F3260">
      <w:pPr>
        <w:pStyle w:val="Normln1"/>
        <w:rPr>
          <w:szCs w:val="24"/>
        </w:rPr>
      </w:pPr>
    </w:p>
    <w:p w:rsidR="009F3260" w:rsidRPr="007B595F" w:rsidRDefault="009F3260" w:rsidP="009F3260">
      <w:pPr>
        <w:pStyle w:val="Normln1"/>
        <w:rPr>
          <w:rFonts w:eastAsia="Arial Unicode MS"/>
          <w:szCs w:val="24"/>
        </w:rPr>
      </w:pPr>
      <w:r w:rsidRPr="007B595F">
        <w:rPr>
          <w:rFonts w:eastAsia="Arial Unicode MS"/>
          <w:szCs w:val="24"/>
        </w:rPr>
        <w:t>Hajič</w:t>
      </w:r>
      <w:r>
        <w:rPr>
          <w:rFonts w:eastAsia="Arial Unicode MS"/>
          <w:szCs w:val="24"/>
        </w:rPr>
        <w:t xml:space="preserve"> Jan</w:t>
      </w:r>
      <w:r w:rsidRPr="007B595F">
        <w:rPr>
          <w:rFonts w:eastAsia="Arial Unicode MS"/>
          <w:szCs w:val="24"/>
        </w:rPr>
        <w:t xml:space="preserve"> (1998). Building a syntactically annotated corpus:The Prague Dependency Treebank. In: </w:t>
      </w:r>
      <w:r w:rsidRPr="007B595F">
        <w:rPr>
          <w:rFonts w:eastAsia="Arial Unicode MS"/>
          <w:i/>
          <w:szCs w:val="24"/>
        </w:rPr>
        <w:t>Issues of Valency and Meaning</w:t>
      </w:r>
      <w:r w:rsidRPr="007B595F">
        <w:rPr>
          <w:rFonts w:eastAsia="Arial Unicode MS"/>
          <w:szCs w:val="24"/>
        </w:rPr>
        <w:t>. Studies in Honour of Jarmila Panevová, ed. by E.</w:t>
      </w:r>
      <w:r w:rsidR="00CE132A">
        <w:rPr>
          <w:rFonts w:eastAsia="Arial Unicode MS"/>
          <w:szCs w:val="24"/>
        </w:rPr>
        <w:t xml:space="preserve"> </w:t>
      </w:r>
      <w:r w:rsidRPr="007B595F">
        <w:rPr>
          <w:rFonts w:eastAsia="Arial Unicode MS"/>
          <w:szCs w:val="24"/>
        </w:rPr>
        <w:t>Hajičová, 106-132. Prague: Karolinum.</w:t>
      </w:r>
    </w:p>
    <w:p w:rsidR="009F3260" w:rsidRPr="007B595F" w:rsidRDefault="009F3260" w:rsidP="009F3260">
      <w:pPr>
        <w:pStyle w:val="Normln1"/>
        <w:rPr>
          <w:rFonts w:eastAsia="Arial Unicode MS"/>
          <w:noProof w:val="0"/>
          <w:szCs w:val="24"/>
        </w:rPr>
      </w:pPr>
    </w:p>
    <w:p w:rsidR="009F3260" w:rsidRPr="00C716ED" w:rsidRDefault="00FC60F8" w:rsidP="009F3260">
      <w:pPr>
        <w:pStyle w:val="Normln1"/>
        <w:rPr>
          <w:szCs w:val="24"/>
          <w:lang w:val="fr-FR"/>
        </w:rPr>
      </w:pPr>
      <w:hyperlink r:id="rId6" w:tgtFrame="_new" w:history="1">
        <w:r w:rsidR="009F3260" w:rsidRPr="00C716ED">
          <w:rPr>
            <w:rStyle w:val="Hyperlink"/>
            <w:color w:val="auto"/>
            <w:szCs w:val="24"/>
            <w:u w:val="none"/>
          </w:rPr>
          <w:t>Hajič J.,</w:t>
        </w:r>
        <w:r w:rsidR="009F3260" w:rsidRPr="00C716ED" w:rsidDel="00173F5D">
          <w:rPr>
            <w:rStyle w:val="Hyperlink"/>
            <w:color w:val="auto"/>
            <w:szCs w:val="24"/>
            <w:u w:val="none"/>
          </w:rPr>
          <w:t xml:space="preserve"> </w:t>
        </w:r>
      </w:hyperlink>
      <w:r w:rsidR="009F3260" w:rsidRPr="00C716ED">
        <w:rPr>
          <w:szCs w:val="24"/>
        </w:rPr>
        <w:t xml:space="preserve">Panevová J., </w:t>
      </w:r>
      <w:hyperlink r:id="rId7" w:tgtFrame="_new" w:history="1">
        <w:r w:rsidR="009F3260" w:rsidRPr="00C716ED">
          <w:rPr>
            <w:rStyle w:val="Hyperlink"/>
            <w:color w:val="auto"/>
            <w:szCs w:val="24"/>
            <w:u w:val="none"/>
          </w:rPr>
          <w:t>Hajičová</w:t>
        </w:r>
      </w:hyperlink>
      <w:r w:rsidR="009F3260" w:rsidRPr="00C716ED">
        <w:rPr>
          <w:szCs w:val="24"/>
        </w:rPr>
        <w:t xml:space="preserve"> E., Sgall P., Pajas P., Štěpánek J., Havelka J., Mikulová M., Žabokrtský Z. and M. </w:t>
      </w:r>
      <w:hyperlink r:id="rId8" w:tgtFrame="_new" w:history="1">
        <w:r w:rsidR="009F3260" w:rsidRPr="00C716ED">
          <w:rPr>
            <w:rStyle w:val="Hyperlink"/>
            <w:color w:val="auto"/>
            <w:szCs w:val="24"/>
            <w:u w:val="none"/>
          </w:rPr>
          <w:t>Ševčíková-Razímová</w:t>
        </w:r>
      </w:hyperlink>
      <w:r w:rsidR="009F3260" w:rsidRPr="00C716ED">
        <w:rPr>
          <w:szCs w:val="24"/>
        </w:rPr>
        <w:t xml:space="preserve"> (2006), Prague Dependency Treebank 2.0. CD-ROM. Linguistic Data Consortium, Philadelphia, PA, USA. </w:t>
      </w:r>
      <w:r w:rsidR="009F3260" w:rsidRPr="00C716ED">
        <w:rPr>
          <w:szCs w:val="24"/>
          <w:lang w:val="fr-FR"/>
        </w:rPr>
        <w:t>LDC Catalog No. LDC2006T01 URL&lt;http://ufal.mff.cuni.cz/pdt2.0/&gt;</w:t>
      </w:r>
    </w:p>
    <w:p w:rsidR="007A3FCC" w:rsidRPr="00D87002" w:rsidRDefault="007A3FCC" w:rsidP="009F3260">
      <w:pPr>
        <w:pStyle w:val="Normln1"/>
        <w:rPr>
          <w:szCs w:val="24"/>
          <w:lang w:val="fr-FR"/>
        </w:rPr>
      </w:pPr>
    </w:p>
    <w:p w:rsidR="009F3260" w:rsidRPr="007B595F" w:rsidRDefault="00905C6E" w:rsidP="009F3260">
      <w:pPr>
        <w:pStyle w:val="Normln1"/>
        <w:rPr>
          <w:szCs w:val="24"/>
        </w:rPr>
      </w:pPr>
      <w:r>
        <w:rPr>
          <w:szCs w:val="24"/>
        </w:rPr>
        <w:t>Hajičová</w:t>
      </w:r>
      <w:r w:rsidR="009F3260">
        <w:rPr>
          <w:szCs w:val="24"/>
        </w:rPr>
        <w:t xml:space="preserve"> Eva (1973),</w:t>
      </w:r>
      <w:r w:rsidR="009F3260" w:rsidRPr="007B595F">
        <w:rPr>
          <w:szCs w:val="24"/>
        </w:rPr>
        <w:t xml:space="preserve"> Negation and topic vs. comment. </w:t>
      </w:r>
      <w:r w:rsidR="009F3260" w:rsidRPr="007B595F">
        <w:rPr>
          <w:i/>
          <w:szCs w:val="24"/>
        </w:rPr>
        <w:t>Philologica Pragensia</w:t>
      </w:r>
      <w:r w:rsidR="009F3260" w:rsidRPr="007B595F">
        <w:rPr>
          <w:szCs w:val="24"/>
        </w:rPr>
        <w:t xml:space="preserve"> 17, s. 18-25.</w:t>
      </w:r>
    </w:p>
    <w:p w:rsidR="009F3260" w:rsidRDefault="009F3260" w:rsidP="009F3260">
      <w:pPr>
        <w:pStyle w:val="Normln1"/>
        <w:rPr>
          <w:szCs w:val="24"/>
        </w:rPr>
      </w:pPr>
    </w:p>
    <w:p w:rsidR="009F3260" w:rsidRPr="007B595F" w:rsidRDefault="00905C6E" w:rsidP="009F3260">
      <w:pPr>
        <w:pStyle w:val="Normln1"/>
        <w:rPr>
          <w:szCs w:val="24"/>
        </w:rPr>
      </w:pPr>
      <w:r>
        <w:rPr>
          <w:szCs w:val="24"/>
        </w:rPr>
        <w:t>Hajičová</w:t>
      </w:r>
      <w:r w:rsidR="009F3260">
        <w:rPr>
          <w:szCs w:val="24"/>
        </w:rPr>
        <w:t xml:space="preserve"> Eva</w:t>
      </w:r>
      <w:r w:rsidR="009F3260" w:rsidRPr="007B595F">
        <w:rPr>
          <w:szCs w:val="24"/>
        </w:rPr>
        <w:t xml:space="preserve"> </w:t>
      </w:r>
      <w:r w:rsidR="009F3260">
        <w:rPr>
          <w:szCs w:val="24"/>
        </w:rPr>
        <w:t xml:space="preserve"> (1984),</w:t>
      </w:r>
      <w:r w:rsidR="009F3260" w:rsidRPr="007B595F">
        <w:rPr>
          <w:szCs w:val="24"/>
        </w:rPr>
        <w:t xml:space="preserve"> Presupposition and allegation revisited. </w:t>
      </w:r>
      <w:r w:rsidR="009F3260" w:rsidRPr="007B595F">
        <w:rPr>
          <w:i/>
          <w:szCs w:val="24"/>
        </w:rPr>
        <w:t>Journal of Pragmatics</w:t>
      </w:r>
      <w:r w:rsidR="009F3260" w:rsidRPr="007B595F">
        <w:rPr>
          <w:szCs w:val="24"/>
        </w:rPr>
        <w:t xml:space="preserve"> 8:155-167; amplified as “On presupposition and allegation“ in: </w:t>
      </w:r>
      <w:r w:rsidR="009F3260" w:rsidRPr="007B595F">
        <w:rPr>
          <w:i/>
          <w:iCs/>
          <w:szCs w:val="24"/>
        </w:rPr>
        <w:t xml:space="preserve">Contributions to functional syntax, semantics and language comprehension, </w:t>
      </w:r>
      <w:r w:rsidR="009F3260" w:rsidRPr="007B595F">
        <w:rPr>
          <w:iCs/>
          <w:szCs w:val="24"/>
        </w:rPr>
        <w:t>ed. by</w:t>
      </w:r>
      <w:r w:rsidR="009F3260" w:rsidRPr="007B595F">
        <w:rPr>
          <w:szCs w:val="24"/>
        </w:rPr>
        <w:t xml:space="preserve"> Sgall, P. Amsterdam: Benjamins - Prague: Academia, 99-122.</w:t>
      </w:r>
    </w:p>
    <w:p w:rsidR="009F3260" w:rsidRPr="007B595F" w:rsidRDefault="009F3260" w:rsidP="009F3260">
      <w:pPr>
        <w:pStyle w:val="Normln1"/>
        <w:rPr>
          <w:szCs w:val="24"/>
        </w:rPr>
      </w:pPr>
    </w:p>
    <w:p w:rsidR="009F3260" w:rsidRPr="007B595F" w:rsidRDefault="009F3260" w:rsidP="009F3260">
      <w:pPr>
        <w:pStyle w:val="Normln1"/>
        <w:rPr>
          <w:b/>
          <w:bCs/>
          <w:szCs w:val="24"/>
        </w:rPr>
      </w:pPr>
      <w:r w:rsidRPr="007B595F">
        <w:rPr>
          <w:bCs/>
          <w:szCs w:val="24"/>
        </w:rPr>
        <w:t>Hajičová</w:t>
      </w:r>
      <w:r>
        <w:rPr>
          <w:bCs/>
          <w:szCs w:val="24"/>
        </w:rPr>
        <w:t xml:space="preserve"> Eva</w:t>
      </w:r>
      <w:r>
        <w:rPr>
          <w:szCs w:val="24"/>
        </w:rPr>
        <w:t xml:space="preserve"> , Partee Barbara and Petr</w:t>
      </w:r>
      <w:r w:rsidRPr="007B595F">
        <w:rPr>
          <w:szCs w:val="24"/>
        </w:rPr>
        <w:t xml:space="preserve"> Sgall (1998), </w:t>
      </w:r>
      <w:r w:rsidRPr="007B595F">
        <w:rPr>
          <w:i/>
          <w:iCs/>
          <w:szCs w:val="24"/>
        </w:rPr>
        <w:t>Topic-Focus Articulation, Tripartite Structures and Semantic Content</w:t>
      </w:r>
      <w:r w:rsidRPr="007B595F">
        <w:rPr>
          <w:szCs w:val="24"/>
        </w:rPr>
        <w:t>, Dordrecht: Kluwer Academic Publishers</w:t>
      </w:r>
    </w:p>
    <w:p w:rsidR="009F3260" w:rsidRDefault="009F3260" w:rsidP="009F3260">
      <w:pPr>
        <w:pStyle w:val="Normln1"/>
        <w:rPr>
          <w:szCs w:val="24"/>
        </w:rPr>
      </w:pPr>
    </w:p>
    <w:p w:rsidR="00F644E6" w:rsidRDefault="00F644E6" w:rsidP="009F3260">
      <w:pPr>
        <w:pStyle w:val="Normln1"/>
        <w:rPr>
          <w:szCs w:val="24"/>
        </w:rPr>
      </w:pPr>
      <w:r>
        <w:rPr>
          <w:szCs w:val="24"/>
        </w:rPr>
        <w:t>Halliday, M.A.K (1970) .Language structure and language func</w:t>
      </w:r>
      <w:r w:rsidR="00773369">
        <w:rPr>
          <w:szCs w:val="24"/>
        </w:rPr>
        <w:t xml:space="preserve">tion. In  </w:t>
      </w:r>
      <w:r w:rsidR="00773369" w:rsidRPr="00773369">
        <w:rPr>
          <w:i/>
          <w:szCs w:val="24"/>
        </w:rPr>
        <w:t>New Horizons in</w:t>
      </w:r>
      <w:r w:rsidR="00773369">
        <w:rPr>
          <w:szCs w:val="24"/>
        </w:rPr>
        <w:t xml:space="preserve"> </w:t>
      </w:r>
      <w:r w:rsidR="00773369" w:rsidRPr="00773369">
        <w:rPr>
          <w:i/>
          <w:szCs w:val="24"/>
        </w:rPr>
        <w:t>Linguistics</w:t>
      </w:r>
      <w:r w:rsidR="00773369">
        <w:rPr>
          <w:szCs w:val="24"/>
        </w:rPr>
        <w:t>, ed. b</w:t>
      </w:r>
      <w:r>
        <w:rPr>
          <w:szCs w:val="24"/>
        </w:rPr>
        <w:t>y John Lyons, Penguin Books, Harmondsworth, Middlessex, p. 140-165</w:t>
      </w:r>
    </w:p>
    <w:p w:rsidR="007A3FCC" w:rsidRPr="00D87002" w:rsidRDefault="007A3FCC" w:rsidP="007A3FCC">
      <w:pPr>
        <w:pStyle w:val="Normln1"/>
        <w:rPr>
          <w:rFonts w:eastAsia="Arial Unicode MS"/>
          <w:lang w:val="fr-FR"/>
        </w:rPr>
      </w:pPr>
    </w:p>
    <w:p w:rsidR="007A3FCC" w:rsidRPr="00D13F21" w:rsidRDefault="007A3FCC" w:rsidP="007A3FCC">
      <w:pPr>
        <w:pStyle w:val="Normln1"/>
        <w:rPr>
          <w:rFonts w:ascii="Garamond" w:eastAsia="Arial Unicode MS" w:hAnsi="Garamond"/>
          <w:b/>
          <w:bCs/>
          <w:sz w:val="22"/>
        </w:rPr>
      </w:pPr>
      <w:r w:rsidRPr="00D13F21">
        <w:rPr>
          <w:rFonts w:eastAsia="Arial Unicode MS"/>
        </w:rPr>
        <w:t xml:space="preserve">Lambrecht K. (1994), </w:t>
      </w:r>
      <w:r w:rsidRPr="00D13F21">
        <w:rPr>
          <w:rFonts w:eastAsia="Arial Unicode MS"/>
          <w:i/>
        </w:rPr>
        <w:t>Information Structure and Sentence Form. Topic, Focus and the Mental</w:t>
      </w:r>
      <w:r w:rsidRPr="00D13F21">
        <w:rPr>
          <w:rFonts w:eastAsia="Arial Unicode MS"/>
        </w:rPr>
        <w:t xml:space="preserve"> </w:t>
      </w:r>
    </w:p>
    <w:p w:rsidR="007A3FCC" w:rsidRPr="00D13F21" w:rsidRDefault="007A3FCC" w:rsidP="007A3FCC">
      <w:pPr>
        <w:pStyle w:val="Normln1"/>
        <w:rPr>
          <w:rFonts w:eastAsia="Arial Unicode MS"/>
        </w:rPr>
      </w:pPr>
      <w:r w:rsidRPr="00D13F21">
        <w:rPr>
          <w:rFonts w:eastAsia="Arial Unicode MS"/>
          <w:i/>
        </w:rPr>
        <w:t>Representations of Discourse Referents</w:t>
      </w:r>
      <w:r w:rsidRPr="00D13F21">
        <w:rPr>
          <w:rFonts w:eastAsia="Arial Unicode MS"/>
        </w:rPr>
        <w:t xml:space="preserve">. </w:t>
      </w:r>
      <w:smartTag w:uri="urn:schemas-microsoft-com:office:smarttags" w:element="PlaceName">
        <w:r w:rsidRPr="00D13F21">
          <w:rPr>
            <w:rFonts w:eastAsia="Arial Unicode MS"/>
          </w:rPr>
          <w:t>Cambridge</w:t>
        </w:r>
      </w:smartTag>
      <w:r w:rsidRPr="00D13F21">
        <w:rPr>
          <w:rFonts w:eastAsia="Arial Unicode MS"/>
        </w:rPr>
        <w:t xml:space="preserve"> </w:t>
      </w:r>
      <w:smartTag w:uri="urn:schemas-microsoft-com:office:smarttags" w:element="PlaceType">
        <w:r w:rsidRPr="00D13F21">
          <w:rPr>
            <w:rFonts w:eastAsia="Arial Unicode MS"/>
          </w:rPr>
          <w:t>University</w:t>
        </w:r>
      </w:smartTag>
      <w:r w:rsidRPr="00D13F21">
        <w:rPr>
          <w:rFonts w:eastAsia="Arial Unicode MS"/>
        </w:rPr>
        <w:t xml:space="preserve"> Press, </w:t>
      </w:r>
      <w:smartTag w:uri="urn:schemas-microsoft-com:office:smarttags" w:element="place">
        <w:smartTag w:uri="urn:schemas-microsoft-com:office:smarttags" w:element="City">
          <w:r w:rsidRPr="00D13F21">
            <w:rPr>
              <w:rFonts w:eastAsia="Arial Unicode MS"/>
            </w:rPr>
            <w:t>Cambridge</w:t>
          </w:r>
        </w:smartTag>
        <w:r w:rsidRPr="00D13F21">
          <w:rPr>
            <w:rFonts w:eastAsia="Arial Unicode MS"/>
          </w:rPr>
          <w:t xml:space="preserve">, </w:t>
        </w:r>
        <w:smartTag w:uri="urn:schemas-microsoft-com:office:smarttags" w:element="country-region">
          <w:r w:rsidRPr="00D13F21">
            <w:rPr>
              <w:rFonts w:eastAsia="Arial Unicode MS"/>
            </w:rPr>
            <w:t>UK</w:t>
          </w:r>
        </w:smartTag>
      </w:smartTag>
      <w:r w:rsidRPr="00D13F21">
        <w:rPr>
          <w:rFonts w:eastAsia="Arial Unicode MS"/>
        </w:rPr>
        <w:t>.</w:t>
      </w:r>
    </w:p>
    <w:p w:rsidR="007A3FCC" w:rsidRPr="00D13F21" w:rsidRDefault="007A3FCC" w:rsidP="007A3FCC">
      <w:pPr>
        <w:pStyle w:val="Normln1"/>
        <w:rPr>
          <w:rFonts w:eastAsia="Arial Unicode MS"/>
        </w:rPr>
      </w:pPr>
    </w:p>
    <w:p w:rsidR="007A3FCC" w:rsidRPr="007A3FCC" w:rsidRDefault="007A3FCC" w:rsidP="007A3FCC">
      <w:pPr>
        <w:rPr>
          <w:rFonts w:ascii="Times New Roman" w:hAnsi="Times New Roman" w:cs="Times New Roman"/>
          <w:sz w:val="24"/>
          <w:szCs w:val="24"/>
        </w:rPr>
      </w:pPr>
      <w:r w:rsidRPr="007A3FCC">
        <w:rPr>
          <w:rFonts w:ascii="Times New Roman" w:hAnsi="Times New Roman" w:cs="Times New Roman"/>
          <w:sz w:val="24"/>
          <w:szCs w:val="24"/>
        </w:rPr>
        <w:t>Levinson, Stephen C. (1983), Pragmatics, Cambridge University Press</w:t>
      </w:r>
    </w:p>
    <w:p w:rsidR="00F2242B" w:rsidRDefault="00F2242B" w:rsidP="00F2242B">
      <w:pPr>
        <w:spacing w:line="240" w:lineRule="auto"/>
        <w:rPr>
          <w:rFonts w:ascii="Times New Roman" w:hAnsi="Times New Roman" w:cs="Times New Roman"/>
          <w:sz w:val="24"/>
          <w:szCs w:val="24"/>
        </w:rPr>
      </w:pPr>
      <w:r w:rsidRPr="00F2242B">
        <w:rPr>
          <w:rFonts w:ascii="Times New Roman" w:hAnsi="Times New Roman" w:cs="Times New Roman"/>
        </w:rPr>
        <w:lastRenderedPageBreak/>
        <w:t xml:space="preserve">Mathesius Vilém  (1907), </w:t>
      </w:r>
      <w:r w:rsidRPr="00655A8D">
        <w:rPr>
          <w:rFonts w:ascii="Times New Roman" w:hAnsi="Times New Roman" w:cs="Times New Roman"/>
          <w:i/>
          <w:iCs/>
          <w:sz w:val="24"/>
          <w:szCs w:val="24"/>
        </w:rPr>
        <w:t>Studie k dějinám anglického</w:t>
      </w:r>
      <w:r w:rsidRPr="00655A8D">
        <w:rPr>
          <w:rFonts w:ascii="Times New Roman" w:hAnsi="Times New Roman" w:cs="Times New Roman"/>
          <w:sz w:val="24"/>
          <w:szCs w:val="24"/>
        </w:rPr>
        <w:t xml:space="preserve"> </w:t>
      </w:r>
      <w:r w:rsidRPr="00655A8D">
        <w:rPr>
          <w:rFonts w:ascii="Times New Roman" w:hAnsi="Times New Roman" w:cs="Times New Roman"/>
          <w:i/>
          <w:iCs/>
          <w:sz w:val="24"/>
          <w:szCs w:val="24"/>
        </w:rPr>
        <w:t>slovosledu</w:t>
      </w:r>
      <w:r w:rsidRPr="00655A8D">
        <w:rPr>
          <w:rFonts w:ascii="Times New Roman" w:hAnsi="Times New Roman" w:cs="Times New Roman"/>
          <w:sz w:val="24"/>
          <w:szCs w:val="24"/>
        </w:rPr>
        <w:t xml:space="preserve"> [Studies on the development of English word-order],</w:t>
      </w:r>
      <w:r>
        <w:rPr>
          <w:rFonts w:ascii="Times New Roman" w:hAnsi="Times New Roman" w:cs="Times New Roman"/>
          <w:sz w:val="24"/>
          <w:szCs w:val="24"/>
        </w:rPr>
        <w:t>1.část, Věstník České Akademie XIV, 261-265.</w:t>
      </w:r>
    </w:p>
    <w:p w:rsidR="009F3260" w:rsidRPr="007B595F" w:rsidRDefault="009F3260" w:rsidP="009F3260">
      <w:pPr>
        <w:pStyle w:val="Normln1"/>
        <w:rPr>
          <w:szCs w:val="24"/>
        </w:rPr>
      </w:pPr>
      <w:r w:rsidRPr="00D87002">
        <w:rPr>
          <w:szCs w:val="24"/>
          <w:lang w:val="fr-FR"/>
        </w:rPr>
        <w:t xml:space="preserve">Mathesius Vilém (1929). Zur Satzperspektive im modernen Englisch. </w:t>
      </w:r>
      <w:r w:rsidRPr="007B595F">
        <w:rPr>
          <w:i/>
          <w:szCs w:val="24"/>
        </w:rPr>
        <w:t xml:space="preserve">Archiv für das Studium der neueren Sprachen und Literaturen </w:t>
      </w:r>
      <w:r w:rsidRPr="007B595F">
        <w:rPr>
          <w:szCs w:val="24"/>
        </w:rPr>
        <w:t>155:202-210.</w:t>
      </w:r>
    </w:p>
    <w:p w:rsidR="009F3260" w:rsidRPr="007B595F" w:rsidRDefault="009F3260" w:rsidP="009F3260">
      <w:pPr>
        <w:pStyle w:val="Normln1"/>
        <w:rPr>
          <w:szCs w:val="24"/>
        </w:rPr>
      </w:pPr>
    </w:p>
    <w:p w:rsidR="009F3260" w:rsidRPr="007B595F" w:rsidRDefault="009F3260" w:rsidP="009F3260">
      <w:pPr>
        <w:pStyle w:val="Normln1"/>
        <w:rPr>
          <w:b/>
          <w:szCs w:val="24"/>
        </w:rPr>
      </w:pPr>
      <w:r w:rsidRPr="007B595F">
        <w:rPr>
          <w:szCs w:val="24"/>
        </w:rPr>
        <w:t xml:space="preserve">Mathesius Vilém (1939). O tak zvaném aktuálním členění větném. </w:t>
      </w:r>
      <w:r w:rsidRPr="007B595F">
        <w:rPr>
          <w:i/>
          <w:szCs w:val="24"/>
        </w:rPr>
        <w:t xml:space="preserve">Slovo a slovesnost </w:t>
      </w:r>
      <w:r w:rsidRPr="007B595F">
        <w:rPr>
          <w:szCs w:val="24"/>
        </w:rPr>
        <w:t xml:space="preserve">5:171-174; translated as On information-bearing structure of the sentence; in: S. Kuno (ed.): </w:t>
      </w:r>
      <w:r w:rsidRPr="007B595F">
        <w:rPr>
          <w:i/>
          <w:szCs w:val="24"/>
        </w:rPr>
        <w:t>Harvard Studies in Syntax and Semantics</w:t>
      </w:r>
      <w:r w:rsidRPr="007B595F">
        <w:rPr>
          <w:szCs w:val="24"/>
        </w:rPr>
        <w:t>, 1975: 467-480</w:t>
      </w:r>
    </w:p>
    <w:p w:rsidR="009F3260" w:rsidRDefault="009F3260" w:rsidP="009F3260">
      <w:pPr>
        <w:pStyle w:val="Normln1"/>
        <w:rPr>
          <w:szCs w:val="24"/>
        </w:rPr>
      </w:pPr>
    </w:p>
    <w:p w:rsidR="009F3260" w:rsidRDefault="009F3260" w:rsidP="009F3260">
      <w:pPr>
        <w:pStyle w:val="Normln1"/>
        <w:rPr>
          <w:b/>
          <w:szCs w:val="24"/>
        </w:rPr>
      </w:pPr>
      <w:r>
        <w:rPr>
          <w:szCs w:val="24"/>
        </w:rPr>
        <w:t>Mathesius Vilém (1941</w:t>
      </w:r>
      <w:r w:rsidRPr="007B595F">
        <w:rPr>
          <w:szCs w:val="24"/>
        </w:rPr>
        <w:t xml:space="preserve">). </w:t>
      </w:r>
      <w:r>
        <w:rPr>
          <w:szCs w:val="24"/>
        </w:rPr>
        <w:t>Základní funkce pořádku slov v češtině</w:t>
      </w:r>
      <w:r w:rsidRPr="007B595F">
        <w:rPr>
          <w:szCs w:val="24"/>
        </w:rPr>
        <w:t xml:space="preserve">. </w:t>
      </w:r>
      <w:r w:rsidRPr="007B595F">
        <w:rPr>
          <w:i/>
          <w:szCs w:val="24"/>
        </w:rPr>
        <w:t xml:space="preserve">Slovo a slovesnost </w:t>
      </w:r>
      <w:r>
        <w:rPr>
          <w:szCs w:val="24"/>
        </w:rPr>
        <w:t>7:169-180</w:t>
      </w:r>
    </w:p>
    <w:p w:rsidR="009F3260" w:rsidRDefault="009F3260" w:rsidP="009F3260">
      <w:pPr>
        <w:pStyle w:val="Normln1"/>
        <w:rPr>
          <w:szCs w:val="24"/>
        </w:rPr>
      </w:pPr>
    </w:p>
    <w:p w:rsidR="007A3FCC" w:rsidRDefault="007A3FCC" w:rsidP="009F3260">
      <w:pPr>
        <w:pStyle w:val="Normln1"/>
        <w:rPr>
          <w:szCs w:val="24"/>
        </w:rPr>
      </w:pPr>
      <w:r>
        <w:rPr>
          <w:szCs w:val="24"/>
        </w:rPr>
        <w:t xml:space="preserve">Paul </w:t>
      </w:r>
      <w:r w:rsidR="00B6704A">
        <w:rPr>
          <w:szCs w:val="24"/>
        </w:rPr>
        <w:t xml:space="preserve">H. </w:t>
      </w:r>
      <w:r w:rsidR="00F2686D">
        <w:rPr>
          <w:szCs w:val="24"/>
        </w:rPr>
        <w:t>(1886</w:t>
      </w:r>
      <w:r>
        <w:rPr>
          <w:szCs w:val="24"/>
        </w:rPr>
        <w:t>)</w:t>
      </w:r>
      <w:r w:rsidR="00B6704A">
        <w:rPr>
          <w:szCs w:val="24"/>
        </w:rPr>
        <w:t xml:space="preserve">, </w:t>
      </w:r>
      <w:r w:rsidR="00B6704A" w:rsidRPr="00773369">
        <w:rPr>
          <w:i/>
          <w:szCs w:val="24"/>
        </w:rPr>
        <w:t xml:space="preserve">Prinzipien </w:t>
      </w:r>
      <w:r w:rsidR="00F2686D" w:rsidRPr="00773369">
        <w:rPr>
          <w:i/>
          <w:szCs w:val="24"/>
        </w:rPr>
        <w:t>der Sprachgeschichte</w:t>
      </w:r>
      <w:r w:rsidR="00F2686D">
        <w:rPr>
          <w:szCs w:val="24"/>
        </w:rPr>
        <w:t>, 2</w:t>
      </w:r>
      <w:r w:rsidR="00F2686D" w:rsidRPr="00F2686D">
        <w:rPr>
          <w:szCs w:val="24"/>
          <w:vertAlign w:val="superscript"/>
        </w:rPr>
        <w:t>nd</w:t>
      </w:r>
      <w:r w:rsidR="00F2686D">
        <w:rPr>
          <w:szCs w:val="24"/>
        </w:rPr>
        <w:t xml:space="preserve"> ed., Freiburg i. Br.</w:t>
      </w:r>
    </w:p>
    <w:p w:rsidR="007A3FCC" w:rsidRPr="007B595F" w:rsidRDefault="007A3FCC" w:rsidP="009F3260">
      <w:pPr>
        <w:pStyle w:val="Normln1"/>
        <w:rPr>
          <w:szCs w:val="24"/>
        </w:rPr>
      </w:pPr>
    </w:p>
    <w:p w:rsidR="009F3260" w:rsidRDefault="009F3260" w:rsidP="009F3260">
      <w:pPr>
        <w:pStyle w:val="Normln1"/>
        <w:rPr>
          <w:szCs w:val="24"/>
        </w:rPr>
      </w:pPr>
      <w:r w:rsidRPr="007B595F">
        <w:rPr>
          <w:szCs w:val="24"/>
        </w:rPr>
        <w:t>Sgall Petr (1967)</w:t>
      </w:r>
      <w:r>
        <w:rPr>
          <w:szCs w:val="24"/>
        </w:rPr>
        <w:t>,</w:t>
      </w:r>
      <w:r w:rsidRPr="007B595F">
        <w:rPr>
          <w:szCs w:val="24"/>
        </w:rPr>
        <w:t xml:space="preserve"> Functional Sentence Perspective in a generative description of language. </w:t>
      </w:r>
      <w:r w:rsidRPr="007B595F">
        <w:rPr>
          <w:i/>
          <w:szCs w:val="24"/>
        </w:rPr>
        <w:t>Prague Studies in Mathematical Linguistics</w:t>
      </w:r>
      <w:r w:rsidRPr="007B595F">
        <w:rPr>
          <w:szCs w:val="24"/>
          <w:u w:val="single"/>
        </w:rPr>
        <w:t xml:space="preserve"> </w:t>
      </w:r>
      <w:r w:rsidRPr="007B595F">
        <w:rPr>
          <w:szCs w:val="24"/>
        </w:rPr>
        <w:t xml:space="preserve">2, Prague, Academia, 203-225. </w:t>
      </w:r>
    </w:p>
    <w:p w:rsidR="009F3260" w:rsidRPr="007B595F" w:rsidRDefault="009F3260" w:rsidP="009F3260">
      <w:pPr>
        <w:pStyle w:val="Normln1"/>
        <w:rPr>
          <w:szCs w:val="24"/>
        </w:rPr>
      </w:pPr>
    </w:p>
    <w:p w:rsidR="009F3260" w:rsidRDefault="009F3260" w:rsidP="009F3260">
      <w:pPr>
        <w:pStyle w:val="Normln1"/>
        <w:rPr>
          <w:szCs w:val="24"/>
        </w:rPr>
      </w:pPr>
      <w:r w:rsidRPr="007B595F">
        <w:rPr>
          <w:szCs w:val="24"/>
        </w:rPr>
        <w:t xml:space="preserve">Sgall Petr (1979), Towards a definition of Focus and Topic. </w:t>
      </w:r>
      <w:r w:rsidRPr="007B595F">
        <w:rPr>
          <w:i/>
          <w:szCs w:val="24"/>
        </w:rPr>
        <w:t>Prague Bulletin of Mathematical Linguistics</w:t>
      </w:r>
      <w:r w:rsidRPr="007B595F">
        <w:rPr>
          <w:szCs w:val="24"/>
        </w:rPr>
        <w:t xml:space="preserve"> 31, 3-25; 32, 1980, 24-32; printed in </w:t>
      </w:r>
      <w:r w:rsidRPr="007B595F">
        <w:rPr>
          <w:i/>
          <w:szCs w:val="24"/>
        </w:rPr>
        <w:t>Prague Studies in Mathematical Linguistics</w:t>
      </w:r>
      <w:r w:rsidRPr="007B595F">
        <w:rPr>
          <w:szCs w:val="24"/>
        </w:rPr>
        <w:t xml:space="preserve"> 78, 1981, 173-198.</w:t>
      </w:r>
    </w:p>
    <w:p w:rsidR="00DB5A65" w:rsidRDefault="00DB5A65" w:rsidP="009F3260">
      <w:pPr>
        <w:pStyle w:val="Normln1"/>
        <w:rPr>
          <w:szCs w:val="24"/>
        </w:rPr>
      </w:pPr>
    </w:p>
    <w:p w:rsidR="00DB5A65" w:rsidRPr="007B595F" w:rsidRDefault="00DB5A65" w:rsidP="009F3260">
      <w:pPr>
        <w:pStyle w:val="Normln1"/>
        <w:rPr>
          <w:szCs w:val="24"/>
        </w:rPr>
      </w:pPr>
      <w:r>
        <w:t xml:space="preserve">Sgall Petr (2009), Where to look for the fundamentals of language, </w:t>
      </w:r>
      <w:r>
        <w:rPr>
          <w:i/>
        </w:rPr>
        <w:t xml:space="preserve">Linguistica Pragensia </w:t>
      </w:r>
      <w:r>
        <w:t xml:space="preserve">19, </w:t>
      </w:r>
      <w:r w:rsidR="00773369">
        <w:t xml:space="preserve"> </w:t>
      </w:r>
      <w:r>
        <w:t xml:space="preserve"> 1-35.</w:t>
      </w:r>
    </w:p>
    <w:p w:rsidR="007A3FCC" w:rsidRPr="007B595F" w:rsidRDefault="007A3FCC" w:rsidP="009F3260">
      <w:pPr>
        <w:pStyle w:val="Normln1"/>
        <w:rPr>
          <w:szCs w:val="24"/>
        </w:rPr>
      </w:pPr>
    </w:p>
    <w:p w:rsidR="007A3FCC" w:rsidRDefault="007A3FCC" w:rsidP="009F3260">
      <w:pPr>
        <w:pStyle w:val="Normln1"/>
        <w:rPr>
          <w:szCs w:val="24"/>
        </w:rPr>
      </w:pPr>
      <w:r>
        <w:rPr>
          <w:szCs w:val="24"/>
        </w:rPr>
        <w:t>Sgall</w:t>
      </w:r>
      <w:r w:rsidR="00F2686D">
        <w:rPr>
          <w:szCs w:val="24"/>
        </w:rPr>
        <w:t xml:space="preserve"> Petr, Haji</w:t>
      </w:r>
      <w:r w:rsidR="00F2686D">
        <w:rPr>
          <w:szCs w:val="24"/>
          <w:lang w:val="cs-CZ"/>
        </w:rPr>
        <w:t>čová Eva and Eva Benešová</w:t>
      </w:r>
      <w:r>
        <w:rPr>
          <w:szCs w:val="24"/>
        </w:rPr>
        <w:t xml:space="preserve"> </w:t>
      </w:r>
      <w:r w:rsidR="00F2686D">
        <w:rPr>
          <w:szCs w:val="24"/>
        </w:rPr>
        <w:t xml:space="preserve">(1973), </w:t>
      </w:r>
      <w:r w:rsidR="00F2686D" w:rsidRPr="00773369">
        <w:rPr>
          <w:i/>
          <w:szCs w:val="24"/>
        </w:rPr>
        <w:t>Topic, Focus, and Generative Semantics</w:t>
      </w:r>
      <w:r w:rsidR="00F2686D">
        <w:rPr>
          <w:szCs w:val="24"/>
        </w:rPr>
        <w:t>, Kronberg/Taunus: Scriptor.</w:t>
      </w:r>
    </w:p>
    <w:p w:rsidR="007A3FCC" w:rsidRDefault="007A3FCC" w:rsidP="009F3260">
      <w:pPr>
        <w:pStyle w:val="Normln1"/>
        <w:rPr>
          <w:szCs w:val="24"/>
        </w:rPr>
      </w:pPr>
    </w:p>
    <w:p w:rsidR="007A3FCC" w:rsidRPr="00F2686D" w:rsidRDefault="00F2686D" w:rsidP="009F3260">
      <w:pPr>
        <w:pStyle w:val="Normln1"/>
        <w:rPr>
          <w:szCs w:val="24"/>
          <w:lang w:val="cs-CZ"/>
        </w:rPr>
      </w:pPr>
      <w:r>
        <w:rPr>
          <w:szCs w:val="24"/>
        </w:rPr>
        <w:t xml:space="preserve">Sgall Petr, </w:t>
      </w:r>
      <w:r>
        <w:rPr>
          <w:szCs w:val="24"/>
          <w:lang w:val="cs-CZ"/>
        </w:rPr>
        <w:t xml:space="preserve">Hajičová Eva and Eva Buráňová </w:t>
      </w:r>
      <w:r>
        <w:rPr>
          <w:szCs w:val="24"/>
        </w:rPr>
        <w:t xml:space="preserve">(1980), </w:t>
      </w:r>
      <w:r w:rsidRPr="00773369">
        <w:rPr>
          <w:i/>
          <w:szCs w:val="24"/>
          <w:lang w:val="cs-CZ"/>
        </w:rPr>
        <w:t>Aktuální členění věty v</w:t>
      </w:r>
      <w:r w:rsidR="00DB5A65" w:rsidRPr="00773369">
        <w:rPr>
          <w:i/>
          <w:szCs w:val="24"/>
          <w:lang w:val="cs-CZ"/>
        </w:rPr>
        <w:t> </w:t>
      </w:r>
      <w:r w:rsidRPr="00773369">
        <w:rPr>
          <w:i/>
          <w:szCs w:val="24"/>
          <w:lang w:val="cs-CZ"/>
        </w:rPr>
        <w:t>češtině</w:t>
      </w:r>
      <w:r w:rsidR="00DB5A65">
        <w:rPr>
          <w:szCs w:val="24"/>
          <w:lang w:val="cs-CZ"/>
        </w:rPr>
        <w:t xml:space="preserve"> [Topic-Focus Articulation of the Sentence in Czech], Prague: Academia</w:t>
      </w:r>
    </w:p>
    <w:p w:rsidR="007A3FCC" w:rsidRDefault="007A3FCC" w:rsidP="009F3260">
      <w:pPr>
        <w:pStyle w:val="Normln1"/>
        <w:rPr>
          <w:szCs w:val="24"/>
        </w:rPr>
      </w:pPr>
    </w:p>
    <w:p w:rsidR="009F3260" w:rsidRPr="007B595F" w:rsidRDefault="009F3260" w:rsidP="009F3260">
      <w:pPr>
        <w:pStyle w:val="Normln1"/>
        <w:rPr>
          <w:szCs w:val="24"/>
        </w:rPr>
      </w:pPr>
      <w:r>
        <w:rPr>
          <w:szCs w:val="24"/>
        </w:rPr>
        <w:t>Sgall Petr, Hajičová Eva and  Jarmila</w:t>
      </w:r>
      <w:r w:rsidRPr="007B595F">
        <w:rPr>
          <w:szCs w:val="24"/>
        </w:rPr>
        <w:t xml:space="preserve"> Panevová (1986), </w:t>
      </w:r>
      <w:r w:rsidRPr="007B595F">
        <w:rPr>
          <w:i/>
          <w:iCs/>
          <w:szCs w:val="24"/>
        </w:rPr>
        <w:t xml:space="preserve">The Meaning of the Sentence in Its Semantic and Pragmatic Aspects.  </w:t>
      </w:r>
      <w:smartTag w:uri="urn:schemas-microsoft-com:office:smarttags" w:element="City">
        <w:r w:rsidRPr="007B595F">
          <w:rPr>
            <w:szCs w:val="24"/>
          </w:rPr>
          <w:t>Prague</w:t>
        </w:r>
      </w:smartTag>
      <w:r w:rsidRPr="007B595F">
        <w:rPr>
          <w:szCs w:val="24"/>
        </w:rPr>
        <w:t xml:space="preserve">:Academia  and </w:t>
      </w:r>
      <w:smartTag w:uri="urn:schemas-microsoft-com:office:smarttags" w:element="place">
        <w:smartTag w:uri="urn:schemas-microsoft-com:office:smarttags" w:element="City">
          <w:r w:rsidRPr="007B595F">
            <w:rPr>
              <w:szCs w:val="24"/>
            </w:rPr>
            <w:t>Dordrecht</w:t>
          </w:r>
        </w:smartTag>
      </w:smartTag>
      <w:r w:rsidRPr="007B595F">
        <w:rPr>
          <w:szCs w:val="24"/>
        </w:rPr>
        <w:t>: Reidel.</w:t>
      </w:r>
    </w:p>
    <w:p w:rsidR="007A3FCC" w:rsidRDefault="007A3FCC" w:rsidP="007A3FCC">
      <w:pPr>
        <w:pStyle w:val="Normln1"/>
      </w:pPr>
    </w:p>
    <w:p w:rsidR="007A3FCC" w:rsidRPr="00CE132A" w:rsidRDefault="007A3FCC" w:rsidP="007A3FCC">
      <w:pPr>
        <w:pStyle w:val="Normln1"/>
      </w:pPr>
      <w:r>
        <w:t xml:space="preserve">Svoboda </w:t>
      </w:r>
      <w:r w:rsidRPr="00CE132A">
        <w:t>Aleš</w:t>
      </w:r>
      <w:r>
        <w:t xml:space="preserve"> (1968), The hierarchy of communicative units and fields as illustrated by English attributive constructions, </w:t>
      </w:r>
      <w:r w:rsidRPr="00773369">
        <w:rPr>
          <w:i/>
        </w:rPr>
        <w:t>Brno Studies in English</w:t>
      </w:r>
      <w:r>
        <w:t xml:space="preserve"> 7, Brno, 49-85</w:t>
      </w:r>
    </w:p>
    <w:p w:rsidR="007A3FCC" w:rsidRDefault="007A3FCC" w:rsidP="007A3FCC">
      <w:pPr>
        <w:pStyle w:val="Normln1"/>
      </w:pPr>
    </w:p>
    <w:p w:rsidR="007A3FCC" w:rsidRDefault="007A3FCC" w:rsidP="007A3FCC">
      <w:pPr>
        <w:pStyle w:val="Normln1"/>
      </w:pPr>
      <w:r>
        <w:t xml:space="preserve">Svoboda Aleš (1981), </w:t>
      </w:r>
      <w:r w:rsidRPr="00773369">
        <w:rPr>
          <w:i/>
        </w:rPr>
        <w:t>Diatheme</w:t>
      </w:r>
      <w:r>
        <w:t>. Brno: Masaryk University.</w:t>
      </w:r>
    </w:p>
    <w:p w:rsidR="007A3FCC" w:rsidRDefault="007A3FCC" w:rsidP="007A3FCC">
      <w:pPr>
        <w:pStyle w:val="Normln1"/>
      </w:pPr>
    </w:p>
    <w:p w:rsidR="007A3FCC" w:rsidRPr="00773369" w:rsidRDefault="007A3FCC" w:rsidP="007A3FCC">
      <w:pPr>
        <w:pStyle w:val="Normln1"/>
      </w:pPr>
      <w:r w:rsidRPr="007A3FCC">
        <w:rPr>
          <w:lang w:val="fr-FR"/>
        </w:rPr>
        <w:t>Svoboda  Aleš (2007),</w:t>
      </w:r>
      <w:r w:rsidR="00773369">
        <w:rPr>
          <w:lang w:val="fr-FR"/>
        </w:rPr>
        <w:t xml:space="preserve"> </w:t>
      </w:r>
      <w:r w:rsidR="00773369" w:rsidRPr="00773369">
        <w:rPr>
          <w:i/>
          <w:lang w:val="cs-CZ"/>
        </w:rPr>
        <w:t>Brněnská škola funkční větné perspektivy v pojmech a příkladech</w:t>
      </w:r>
      <w:r w:rsidR="00773369">
        <w:rPr>
          <w:lang w:val="cs-CZ"/>
        </w:rPr>
        <w:t xml:space="preserve"> </w:t>
      </w:r>
      <w:r w:rsidR="00773369">
        <w:t>[Brno School of Functional Sentence Perspective in notions and examples]</w:t>
      </w:r>
      <w:r w:rsidR="00773369">
        <w:rPr>
          <w:lang w:val="cs-CZ"/>
        </w:rPr>
        <w:t>, Ostrava: Ostravská univerzita</w:t>
      </w:r>
    </w:p>
    <w:p w:rsidR="00C716ED" w:rsidRDefault="00C716ED" w:rsidP="007A3FCC">
      <w:pPr>
        <w:pStyle w:val="Normln1"/>
        <w:rPr>
          <w:lang w:val="fr-FR"/>
        </w:rPr>
      </w:pPr>
    </w:p>
    <w:p w:rsidR="00C716ED" w:rsidRDefault="00C716ED" w:rsidP="007A3FCC">
      <w:pPr>
        <w:pStyle w:val="Normln1"/>
        <w:rPr>
          <w:lang w:val="cs-CZ"/>
        </w:rPr>
      </w:pPr>
      <w:r>
        <w:rPr>
          <w:lang w:val="cs-CZ"/>
        </w:rPr>
        <w:t>Uhlířová Ludmila (1974), On the role of statistics in the investigation of FSP. In F.</w:t>
      </w:r>
      <w:r w:rsidRPr="00C716ED">
        <w:rPr>
          <w:rFonts w:eastAsia="Arial Unicode MS"/>
        </w:rPr>
        <w:t xml:space="preserve"> </w:t>
      </w:r>
      <w:r>
        <w:rPr>
          <w:rFonts w:eastAsia="Arial Unicode MS"/>
        </w:rPr>
        <w:t xml:space="preserve">Daneš, ed., </w:t>
      </w:r>
      <w:r w:rsidR="002C78E5">
        <w:rPr>
          <w:rFonts w:eastAsia="Arial Unicode MS"/>
        </w:rPr>
        <w:t xml:space="preserve"> </w:t>
      </w:r>
      <w:r w:rsidRPr="00773369">
        <w:rPr>
          <w:rFonts w:eastAsia="Arial Unicode MS"/>
          <w:i/>
        </w:rPr>
        <w:t>Papers on Functional Sentence Perspective,</w:t>
      </w:r>
      <w:r>
        <w:rPr>
          <w:rFonts w:eastAsia="Arial Unicode MS"/>
        </w:rPr>
        <w:t xml:space="preserve"> Prague: Academia, 208-216. </w:t>
      </w:r>
    </w:p>
    <w:p w:rsidR="00C716ED" w:rsidRDefault="00C716ED" w:rsidP="007A3FCC">
      <w:pPr>
        <w:pStyle w:val="Normln1"/>
        <w:rPr>
          <w:lang w:val="cs-CZ"/>
        </w:rPr>
      </w:pPr>
    </w:p>
    <w:p w:rsidR="00C716ED" w:rsidRPr="00C716ED" w:rsidRDefault="00C716ED" w:rsidP="007A3FCC">
      <w:pPr>
        <w:pStyle w:val="Normln1"/>
      </w:pPr>
      <w:r>
        <w:rPr>
          <w:lang w:val="cs-CZ"/>
        </w:rPr>
        <w:t xml:space="preserve">Uhlířová Ludmila (1987), </w:t>
      </w:r>
      <w:r w:rsidRPr="00773369">
        <w:rPr>
          <w:i/>
          <w:lang w:val="cs-CZ"/>
        </w:rPr>
        <w:t>Knížka o slovosledu</w:t>
      </w:r>
      <w:r>
        <w:rPr>
          <w:lang w:val="cs-CZ"/>
        </w:rPr>
        <w:t xml:space="preserve"> [A book on word order], Prague. Academia.</w:t>
      </w:r>
    </w:p>
    <w:p w:rsidR="007A3FCC" w:rsidRPr="007A3FCC" w:rsidRDefault="007A3FCC" w:rsidP="007A3FCC">
      <w:pPr>
        <w:pStyle w:val="Normln1"/>
        <w:rPr>
          <w:rFonts w:eastAsia="Arial Unicode MS"/>
          <w:lang w:val="fr-FR"/>
        </w:rPr>
      </w:pPr>
    </w:p>
    <w:p w:rsidR="007A3FCC" w:rsidRDefault="007A3FCC" w:rsidP="007A3FCC">
      <w:pPr>
        <w:pStyle w:val="Normln1"/>
        <w:rPr>
          <w:lang w:val="fr-FR"/>
        </w:rPr>
      </w:pPr>
      <w:r>
        <w:rPr>
          <w:lang w:val="fr-FR"/>
        </w:rPr>
        <w:t xml:space="preserve">Wegener </w:t>
      </w:r>
      <w:r w:rsidR="00905C6E">
        <w:rPr>
          <w:lang w:val="fr-FR"/>
        </w:rPr>
        <w:t xml:space="preserve">P. </w:t>
      </w:r>
      <w:r>
        <w:rPr>
          <w:lang w:val="fr-FR"/>
        </w:rPr>
        <w:t>(1885)</w:t>
      </w:r>
      <w:r w:rsidR="00905C6E">
        <w:rPr>
          <w:lang w:val="fr-FR"/>
        </w:rPr>
        <w:t xml:space="preserve">, </w:t>
      </w:r>
      <w:r w:rsidR="00905C6E" w:rsidRPr="002C78E5">
        <w:rPr>
          <w:i/>
          <w:lang w:val="fr-FR"/>
        </w:rPr>
        <w:t>Untersuchungen ű</w:t>
      </w:r>
      <w:r w:rsidR="002C78E5">
        <w:rPr>
          <w:i/>
          <w:lang w:val="fr-FR"/>
        </w:rPr>
        <w:t>ber die Grundfragen des Sp</w:t>
      </w:r>
      <w:r w:rsidR="00905C6E" w:rsidRPr="002C78E5">
        <w:rPr>
          <w:i/>
          <w:lang w:val="fr-FR"/>
        </w:rPr>
        <w:t>rachlebens</w:t>
      </w:r>
      <w:r w:rsidR="00905C6E">
        <w:rPr>
          <w:lang w:val="fr-FR"/>
        </w:rPr>
        <w:t>. Halle/S.</w:t>
      </w:r>
    </w:p>
    <w:p w:rsidR="007A3FCC" w:rsidRDefault="007A3FCC" w:rsidP="007A3FCC">
      <w:pPr>
        <w:pStyle w:val="Normln1"/>
        <w:rPr>
          <w:lang w:val="fr-FR"/>
        </w:rPr>
      </w:pPr>
    </w:p>
    <w:p w:rsidR="007A3FCC" w:rsidRPr="00D13F21" w:rsidRDefault="007A3FCC" w:rsidP="007A3FCC">
      <w:pPr>
        <w:pStyle w:val="Normln1"/>
        <w:rPr>
          <w:rFonts w:ascii="Garamond" w:hAnsi="Garamond"/>
          <w:b/>
          <w:bCs/>
          <w:color w:val="000000"/>
          <w:sz w:val="22"/>
        </w:rPr>
      </w:pPr>
      <w:r w:rsidRPr="00D87002">
        <w:rPr>
          <w:lang w:val="fr-FR"/>
        </w:rPr>
        <w:t xml:space="preserve">Weil H. (1844), </w:t>
      </w:r>
      <w:r w:rsidRPr="002C78E5">
        <w:rPr>
          <w:i/>
          <w:lang w:val="fr-FR"/>
        </w:rPr>
        <w:t>De l’order des mots dans les langues anciennes comparées aux languages</w:t>
      </w:r>
      <w:r w:rsidRPr="00D87002">
        <w:rPr>
          <w:lang w:val="fr-FR"/>
        </w:rPr>
        <w:t xml:space="preserve"> </w:t>
      </w:r>
      <w:r w:rsidRPr="002C78E5">
        <w:rPr>
          <w:i/>
          <w:lang w:val="fr-FR"/>
        </w:rPr>
        <w:lastRenderedPageBreak/>
        <w:t>modernes</w:t>
      </w:r>
      <w:r w:rsidRPr="00D87002">
        <w:rPr>
          <w:lang w:val="fr-FR"/>
        </w:rPr>
        <w:t xml:space="preserve">, Paris. </w:t>
      </w:r>
      <w:r w:rsidRPr="00D13F21">
        <w:t xml:space="preserve">Translated as The Order of Words in the Ancient Languages Compared with That of the Modern Languages, </w:t>
      </w:r>
      <w:smartTag w:uri="urn:schemas-microsoft-com:office:smarttags" w:element="place">
        <w:smartTag w:uri="urn:schemas-microsoft-com:office:smarttags" w:element="City">
          <w:r w:rsidRPr="00D13F21">
            <w:t>Boston</w:t>
          </w:r>
        </w:smartTag>
      </w:smartTag>
      <w:r w:rsidRPr="00D13F21">
        <w:t>, 1887, reedited Amsteram 1978.</w:t>
      </w:r>
    </w:p>
    <w:p w:rsidR="007A3FCC" w:rsidRDefault="007A3FCC" w:rsidP="009F3260">
      <w:pPr>
        <w:pStyle w:val="Normln1"/>
        <w:rPr>
          <w:szCs w:val="24"/>
        </w:rPr>
      </w:pPr>
    </w:p>
    <w:p w:rsidR="007A3FCC" w:rsidRPr="00773369" w:rsidRDefault="007A3FCC" w:rsidP="009F3260">
      <w:pPr>
        <w:pStyle w:val="Normln1"/>
      </w:pPr>
      <w:r>
        <w:rPr>
          <w:szCs w:val="24"/>
        </w:rPr>
        <w:t xml:space="preserve">Strawson P. </w:t>
      </w:r>
      <w:r w:rsidR="00773369">
        <w:rPr>
          <w:szCs w:val="24"/>
        </w:rPr>
        <w:t xml:space="preserve">F. </w:t>
      </w:r>
      <w:r>
        <w:rPr>
          <w:szCs w:val="24"/>
        </w:rPr>
        <w:t xml:space="preserve">(1952) </w:t>
      </w:r>
      <w:r w:rsidR="00773369">
        <w:rPr>
          <w:szCs w:val="24"/>
        </w:rPr>
        <w:t xml:space="preserve">, </w:t>
      </w:r>
      <w:r w:rsidR="00773369" w:rsidRPr="002C78E5">
        <w:rPr>
          <w:i/>
          <w:szCs w:val="24"/>
        </w:rPr>
        <w:t>Introduction to Logical Theory</w:t>
      </w:r>
      <w:r w:rsidR="00773369">
        <w:rPr>
          <w:szCs w:val="24"/>
        </w:rPr>
        <w:t>. London.</w:t>
      </w:r>
    </w:p>
    <w:sectPr w:rsidR="007A3FCC" w:rsidRPr="00773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E16"/>
    <w:multiLevelType w:val="hybridMultilevel"/>
    <w:tmpl w:val="94260552"/>
    <w:lvl w:ilvl="0" w:tplc="905CB2C2">
      <w:start w:val="1"/>
      <w:numFmt w:val="bullet"/>
      <w:lvlText w:val=""/>
      <w:lvlJc w:val="left"/>
      <w:pPr>
        <w:tabs>
          <w:tab w:val="num" w:pos="720"/>
        </w:tabs>
        <w:ind w:left="720" w:hanging="360"/>
      </w:pPr>
      <w:rPr>
        <w:rFonts w:ascii="Wingdings" w:hAnsi="Wingdings" w:hint="default"/>
      </w:rPr>
    </w:lvl>
    <w:lvl w:ilvl="1" w:tplc="70BC6A68" w:tentative="1">
      <w:start w:val="1"/>
      <w:numFmt w:val="bullet"/>
      <w:lvlText w:val=""/>
      <w:lvlJc w:val="left"/>
      <w:pPr>
        <w:tabs>
          <w:tab w:val="num" w:pos="1440"/>
        </w:tabs>
        <w:ind w:left="1440" w:hanging="360"/>
      </w:pPr>
      <w:rPr>
        <w:rFonts w:ascii="Wingdings" w:hAnsi="Wingdings" w:hint="default"/>
      </w:rPr>
    </w:lvl>
    <w:lvl w:ilvl="2" w:tplc="91D2CE40" w:tentative="1">
      <w:start w:val="1"/>
      <w:numFmt w:val="bullet"/>
      <w:lvlText w:val=""/>
      <w:lvlJc w:val="left"/>
      <w:pPr>
        <w:tabs>
          <w:tab w:val="num" w:pos="2160"/>
        </w:tabs>
        <w:ind w:left="2160" w:hanging="360"/>
      </w:pPr>
      <w:rPr>
        <w:rFonts w:ascii="Wingdings" w:hAnsi="Wingdings" w:hint="default"/>
      </w:rPr>
    </w:lvl>
    <w:lvl w:ilvl="3" w:tplc="FB78D766" w:tentative="1">
      <w:start w:val="1"/>
      <w:numFmt w:val="bullet"/>
      <w:lvlText w:val=""/>
      <w:lvlJc w:val="left"/>
      <w:pPr>
        <w:tabs>
          <w:tab w:val="num" w:pos="2880"/>
        </w:tabs>
        <w:ind w:left="2880" w:hanging="360"/>
      </w:pPr>
      <w:rPr>
        <w:rFonts w:ascii="Wingdings" w:hAnsi="Wingdings" w:hint="default"/>
      </w:rPr>
    </w:lvl>
    <w:lvl w:ilvl="4" w:tplc="12522798" w:tentative="1">
      <w:start w:val="1"/>
      <w:numFmt w:val="bullet"/>
      <w:lvlText w:val=""/>
      <w:lvlJc w:val="left"/>
      <w:pPr>
        <w:tabs>
          <w:tab w:val="num" w:pos="3600"/>
        </w:tabs>
        <w:ind w:left="3600" w:hanging="360"/>
      </w:pPr>
      <w:rPr>
        <w:rFonts w:ascii="Wingdings" w:hAnsi="Wingdings" w:hint="default"/>
      </w:rPr>
    </w:lvl>
    <w:lvl w:ilvl="5" w:tplc="34ACFB7E" w:tentative="1">
      <w:start w:val="1"/>
      <w:numFmt w:val="bullet"/>
      <w:lvlText w:val=""/>
      <w:lvlJc w:val="left"/>
      <w:pPr>
        <w:tabs>
          <w:tab w:val="num" w:pos="4320"/>
        </w:tabs>
        <w:ind w:left="4320" w:hanging="360"/>
      </w:pPr>
      <w:rPr>
        <w:rFonts w:ascii="Wingdings" w:hAnsi="Wingdings" w:hint="default"/>
      </w:rPr>
    </w:lvl>
    <w:lvl w:ilvl="6" w:tplc="9A067ACA" w:tentative="1">
      <w:start w:val="1"/>
      <w:numFmt w:val="bullet"/>
      <w:lvlText w:val=""/>
      <w:lvlJc w:val="left"/>
      <w:pPr>
        <w:tabs>
          <w:tab w:val="num" w:pos="5040"/>
        </w:tabs>
        <w:ind w:left="5040" w:hanging="360"/>
      </w:pPr>
      <w:rPr>
        <w:rFonts w:ascii="Wingdings" w:hAnsi="Wingdings" w:hint="default"/>
      </w:rPr>
    </w:lvl>
    <w:lvl w:ilvl="7" w:tplc="1C72C346" w:tentative="1">
      <w:start w:val="1"/>
      <w:numFmt w:val="bullet"/>
      <w:lvlText w:val=""/>
      <w:lvlJc w:val="left"/>
      <w:pPr>
        <w:tabs>
          <w:tab w:val="num" w:pos="5760"/>
        </w:tabs>
        <w:ind w:left="5760" w:hanging="360"/>
      </w:pPr>
      <w:rPr>
        <w:rFonts w:ascii="Wingdings" w:hAnsi="Wingdings" w:hint="default"/>
      </w:rPr>
    </w:lvl>
    <w:lvl w:ilvl="8" w:tplc="F5D80682" w:tentative="1">
      <w:start w:val="1"/>
      <w:numFmt w:val="bullet"/>
      <w:lvlText w:val=""/>
      <w:lvlJc w:val="left"/>
      <w:pPr>
        <w:tabs>
          <w:tab w:val="num" w:pos="6480"/>
        </w:tabs>
        <w:ind w:left="6480" w:hanging="360"/>
      </w:pPr>
      <w:rPr>
        <w:rFonts w:ascii="Wingdings" w:hAnsi="Wingdings" w:hint="default"/>
      </w:rPr>
    </w:lvl>
  </w:abstractNum>
  <w:abstractNum w:abstractNumId="1">
    <w:nsid w:val="22455E77"/>
    <w:multiLevelType w:val="hybridMultilevel"/>
    <w:tmpl w:val="4FC49EA4"/>
    <w:lvl w:ilvl="0" w:tplc="5AF0007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7015B3"/>
    <w:multiLevelType w:val="hybridMultilevel"/>
    <w:tmpl w:val="5F246986"/>
    <w:lvl w:ilvl="0" w:tplc="D1B21A7A">
      <w:start w:val="1"/>
      <w:numFmt w:val="bullet"/>
      <w:lvlText w:val="•"/>
      <w:lvlJc w:val="left"/>
      <w:pPr>
        <w:tabs>
          <w:tab w:val="num" w:pos="720"/>
        </w:tabs>
        <w:ind w:left="720" w:hanging="360"/>
      </w:pPr>
      <w:rPr>
        <w:rFonts w:ascii="Times New Roman" w:hAnsi="Times New Roman" w:hint="default"/>
      </w:rPr>
    </w:lvl>
    <w:lvl w:ilvl="1" w:tplc="14821596" w:tentative="1">
      <w:start w:val="1"/>
      <w:numFmt w:val="bullet"/>
      <w:lvlText w:val="•"/>
      <w:lvlJc w:val="left"/>
      <w:pPr>
        <w:tabs>
          <w:tab w:val="num" w:pos="1440"/>
        </w:tabs>
        <w:ind w:left="1440" w:hanging="360"/>
      </w:pPr>
      <w:rPr>
        <w:rFonts w:ascii="Times New Roman" w:hAnsi="Times New Roman" w:hint="default"/>
      </w:rPr>
    </w:lvl>
    <w:lvl w:ilvl="2" w:tplc="82AC8CD2">
      <w:start w:val="1"/>
      <w:numFmt w:val="bullet"/>
      <w:lvlText w:val="•"/>
      <w:lvlJc w:val="left"/>
      <w:pPr>
        <w:tabs>
          <w:tab w:val="num" w:pos="2160"/>
        </w:tabs>
        <w:ind w:left="2160" w:hanging="360"/>
      </w:pPr>
      <w:rPr>
        <w:rFonts w:ascii="Times New Roman" w:hAnsi="Times New Roman" w:hint="default"/>
      </w:rPr>
    </w:lvl>
    <w:lvl w:ilvl="3" w:tplc="CB3C6F02" w:tentative="1">
      <w:start w:val="1"/>
      <w:numFmt w:val="bullet"/>
      <w:lvlText w:val="•"/>
      <w:lvlJc w:val="left"/>
      <w:pPr>
        <w:tabs>
          <w:tab w:val="num" w:pos="2880"/>
        </w:tabs>
        <w:ind w:left="2880" w:hanging="360"/>
      </w:pPr>
      <w:rPr>
        <w:rFonts w:ascii="Times New Roman" w:hAnsi="Times New Roman" w:hint="default"/>
      </w:rPr>
    </w:lvl>
    <w:lvl w:ilvl="4" w:tplc="0A5CEFBA" w:tentative="1">
      <w:start w:val="1"/>
      <w:numFmt w:val="bullet"/>
      <w:lvlText w:val="•"/>
      <w:lvlJc w:val="left"/>
      <w:pPr>
        <w:tabs>
          <w:tab w:val="num" w:pos="3600"/>
        </w:tabs>
        <w:ind w:left="3600" w:hanging="360"/>
      </w:pPr>
      <w:rPr>
        <w:rFonts w:ascii="Times New Roman" w:hAnsi="Times New Roman" w:hint="default"/>
      </w:rPr>
    </w:lvl>
    <w:lvl w:ilvl="5" w:tplc="662E7B62" w:tentative="1">
      <w:start w:val="1"/>
      <w:numFmt w:val="bullet"/>
      <w:lvlText w:val="•"/>
      <w:lvlJc w:val="left"/>
      <w:pPr>
        <w:tabs>
          <w:tab w:val="num" w:pos="4320"/>
        </w:tabs>
        <w:ind w:left="4320" w:hanging="360"/>
      </w:pPr>
      <w:rPr>
        <w:rFonts w:ascii="Times New Roman" w:hAnsi="Times New Roman" w:hint="default"/>
      </w:rPr>
    </w:lvl>
    <w:lvl w:ilvl="6" w:tplc="CF7A1106" w:tentative="1">
      <w:start w:val="1"/>
      <w:numFmt w:val="bullet"/>
      <w:lvlText w:val="•"/>
      <w:lvlJc w:val="left"/>
      <w:pPr>
        <w:tabs>
          <w:tab w:val="num" w:pos="5040"/>
        </w:tabs>
        <w:ind w:left="5040" w:hanging="360"/>
      </w:pPr>
      <w:rPr>
        <w:rFonts w:ascii="Times New Roman" w:hAnsi="Times New Roman" w:hint="default"/>
      </w:rPr>
    </w:lvl>
    <w:lvl w:ilvl="7" w:tplc="69D8E990" w:tentative="1">
      <w:start w:val="1"/>
      <w:numFmt w:val="bullet"/>
      <w:lvlText w:val="•"/>
      <w:lvlJc w:val="left"/>
      <w:pPr>
        <w:tabs>
          <w:tab w:val="num" w:pos="5760"/>
        </w:tabs>
        <w:ind w:left="5760" w:hanging="360"/>
      </w:pPr>
      <w:rPr>
        <w:rFonts w:ascii="Times New Roman" w:hAnsi="Times New Roman" w:hint="default"/>
      </w:rPr>
    </w:lvl>
    <w:lvl w:ilvl="8" w:tplc="B9081D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C266477"/>
    <w:multiLevelType w:val="hybridMultilevel"/>
    <w:tmpl w:val="F25E94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AA2818"/>
    <w:multiLevelType w:val="hybridMultilevel"/>
    <w:tmpl w:val="B63E082A"/>
    <w:lvl w:ilvl="0" w:tplc="CBE820E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8AC3BB9"/>
    <w:multiLevelType w:val="hybridMultilevel"/>
    <w:tmpl w:val="791EE1CE"/>
    <w:lvl w:ilvl="0" w:tplc="3A9255F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D0F76B4"/>
    <w:multiLevelType w:val="hybridMultilevel"/>
    <w:tmpl w:val="519EAC2E"/>
    <w:lvl w:ilvl="0" w:tplc="153CE54C">
      <w:start w:val="1"/>
      <w:numFmt w:val="bullet"/>
      <w:lvlText w:val=""/>
      <w:lvlJc w:val="left"/>
      <w:pPr>
        <w:tabs>
          <w:tab w:val="num" w:pos="720"/>
        </w:tabs>
        <w:ind w:left="720" w:hanging="360"/>
      </w:pPr>
      <w:rPr>
        <w:rFonts w:ascii="Wingdings" w:hAnsi="Wingdings" w:hint="default"/>
      </w:rPr>
    </w:lvl>
    <w:lvl w:ilvl="1" w:tplc="55C6DF70" w:tentative="1">
      <w:start w:val="1"/>
      <w:numFmt w:val="bullet"/>
      <w:lvlText w:val=""/>
      <w:lvlJc w:val="left"/>
      <w:pPr>
        <w:tabs>
          <w:tab w:val="num" w:pos="1440"/>
        </w:tabs>
        <w:ind w:left="1440" w:hanging="360"/>
      </w:pPr>
      <w:rPr>
        <w:rFonts w:ascii="Wingdings" w:hAnsi="Wingdings" w:hint="default"/>
      </w:rPr>
    </w:lvl>
    <w:lvl w:ilvl="2" w:tplc="7F008560" w:tentative="1">
      <w:start w:val="1"/>
      <w:numFmt w:val="bullet"/>
      <w:lvlText w:val=""/>
      <w:lvlJc w:val="left"/>
      <w:pPr>
        <w:tabs>
          <w:tab w:val="num" w:pos="2160"/>
        </w:tabs>
        <w:ind w:left="2160" w:hanging="360"/>
      </w:pPr>
      <w:rPr>
        <w:rFonts w:ascii="Wingdings" w:hAnsi="Wingdings" w:hint="default"/>
      </w:rPr>
    </w:lvl>
    <w:lvl w:ilvl="3" w:tplc="473AC928" w:tentative="1">
      <w:start w:val="1"/>
      <w:numFmt w:val="bullet"/>
      <w:lvlText w:val=""/>
      <w:lvlJc w:val="left"/>
      <w:pPr>
        <w:tabs>
          <w:tab w:val="num" w:pos="2880"/>
        </w:tabs>
        <w:ind w:left="2880" w:hanging="360"/>
      </w:pPr>
      <w:rPr>
        <w:rFonts w:ascii="Wingdings" w:hAnsi="Wingdings" w:hint="default"/>
      </w:rPr>
    </w:lvl>
    <w:lvl w:ilvl="4" w:tplc="98CEB402" w:tentative="1">
      <w:start w:val="1"/>
      <w:numFmt w:val="bullet"/>
      <w:lvlText w:val=""/>
      <w:lvlJc w:val="left"/>
      <w:pPr>
        <w:tabs>
          <w:tab w:val="num" w:pos="3600"/>
        </w:tabs>
        <w:ind w:left="3600" w:hanging="360"/>
      </w:pPr>
      <w:rPr>
        <w:rFonts w:ascii="Wingdings" w:hAnsi="Wingdings" w:hint="default"/>
      </w:rPr>
    </w:lvl>
    <w:lvl w:ilvl="5" w:tplc="6120A2E0" w:tentative="1">
      <w:start w:val="1"/>
      <w:numFmt w:val="bullet"/>
      <w:lvlText w:val=""/>
      <w:lvlJc w:val="left"/>
      <w:pPr>
        <w:tabs>
          <w:tab w:val="num" w:pos="4320"/>
        </w:tabs>
        <w:ind w:left="4320" w:hanging="360"/>
      </w:pPr>
      <w:rPr>
        <w:rFonts w:ascii="Wingdings" w:hAnsi="Wingdings" w:hint="default"/>
      </w:rPr>
    </w:lvl>
    <w:lvl w:ilvl="6" w:tplc="DB56F726" w:tentative="1">
      <w:start w:val="1"/>
      <w:numFmt w:val="bullet"/>
      <w:lvlText w:val=""/>
      <w:lvlJc w:val="left"/>
      <w:pPr>
        <w:tabs>
          <w:tab w:val="num" w:pos="5040"/>
        </w:tabs>
        <w:ind w:left="5040" w:hanging="360"/>
      </w:pPr>
      <w:rPr>
        <w:rFonts w:ascii="Wingdings" w:hAnsi="Wingdings" w:hint="default"/>
      </w:rPr>
    </w:lvl>
    <w:lvl w:ilvl="7" w:tplc="EF22AA46" w:tentative="1">
      <w:start w:val="1"/>
      <w:numFmt w:val="bullet"/>
      <w:lvlText w:val=""/>
      <w:lvlJc w:val="left"/>
      <w:pPr>
        <w:tabs>
          <w:tab w:val="num" w:pos="5760"/>
        </w:tabs>
        <w:ind w:left="5760" w:hanging="360"/>
      </w:pPr>
      <w:rPr>
        <w:rFonts w:ascii="Wingdings" w:hAnsi="Wingdings" w:hint="default"/>
      </w:rPr>
    </w:lvl>
    <w:lvl w:ilvl="8" w:tplc="E884C634" w:tentative="1">
      <w:start w:val="1"/>
      <w:numFmt w:val="bullet"/>
      <w:lvlText w:val=""/>
      <w:lvlJc w:val="left"/>
      <w:pPr>
        <w:tabs>
          <w:tab w:val="num" w:pos="6480"/>
        </w:tabs>
        <w:ind w:left="6480" w:hanging="360"/>
      </w:pPr>
      <w:rPr>
        <w:rFonts w:ascii="Wingdings" w:hAnsi="Wingdings" w:hint="default"/>
      </w:rPr>
    </w:lvl>
  </w:abstractNum>
  <w:abstractNum w:abstractNumId="7">
    <w:nsid w:val="7DCB320C"/>
    <w:multiLevelType w:val="hybridMultilevel"/>
    <w:tmpl w:val="CACC983E"/>
    <w:lvl w:ilvl="0" w:tplc="8D5A43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FE966A6"/>
    <w:multiLevelType w:val="hybridMultilevel"/>
    <w:tmpl w:val="D9F06EF4"/>
    <w:lvl w:ilvl="0" w:tplc="F3360B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B3"/>
    <w:rsid w:val="000059CF"/>
    <w:rsid w:val="0006317D"/>
    <w:rsid w:val="000818A2"/>
    <w:rsid w:val="00084E97"/>
    <w:rsid w:val="00123D06"/>
    <w:rsid w:val="001920A9"/>
    <w:rsid w:val="001B7457"/>
    <w:rsid w:val="001C3980"/>
    <w:rsid w:val="001C7217"/>
    <w:rsid w:val="00224ECB"/>
    <w:rsid w:val="002C78E5"/>
    <w:rsid w:val="002E3AFC"/>
    <w:rsid w:val="00335947"/>
    <w:rsid w:val="00391BF8"/>
    <w:rsid w:val="00393E42"/>
    <w:rsid w:val="003A0E36"/>
    <w:rsid w:val="003F68E5"/>
    <w:rsid w:val="00403C6B"/>
    <w:rsid w:val="00454FB7"/>
    <w:rsid w:val="00481A8E"/>
    <w:rsid w:val="00485E94"/>
    <w:rsid w:val="004A568A"/>
    <w:rsid w:val="004B5AA9"/>
    <w:rsid w:val="004C7D0A"/>
    <w:rsid w:val="005566F8"/>
    <w:rsid w:val="005612CD"/>
    <w:rsid w:val="005930E3"/>
    <w:rsid w:val="00595B7E"/>
    <w:rsid w:val="00595DBC"/>
    <w:rsid w:val="005D0BFB"/>
    <w:rsid w:val="00605C6F"/>
    <w:rsid w:val="006310A1"/>
    <w:rsid w:val="00655A8D"/>
    <w:rsid w:val="00664972"/>
    <w:rsid w:val="0070404B"/>
    <w:rsid w:val="00773369"/>
    <w:rsid w:val="0077673C"/>
    <w:rsid w:val="007A3FCC"/>
    <w:rsid w:val="007A4D25"/>
    <w:rsid w:val="007B6983"/>
    <w:rsid w:val="007D4897"/>
    <w:rsid w:val="007F5BAA"/>
    <w:rsid w:val="00805B8A"/>
    <w:rsid w:val="008156C8"/>
    <w:rsid w:val="008674CD"/>
    <w:rsid w:val="00874B15"/>
    <w:rsid w:val="008E7BA5"/>
    <w:rsid w:val="00905C6E"/>
    <w:rsid w:val="00907237"/>
    <w:rsid w:val="009212C6"/>
    <w:rsid w:val="0098326A"/>
    <w:rsid w:val="009E55EA"/>
    <w:rsid w:val="009F3260"/>
    <w:rsid w:val="00A16101"/>
    <w:rsid w:val="00A84CC2"/>
    <w:rsid w:val="00AF7D67"/>
    <w:rsid w:val="00B26C99"/>
    <w:rsid w:val="00B550B3"/>
    <w:rsid w:val="00B62E02"/>
    <w:rsid w:val="00B6704A"/>
    <w:rsid w:val="00B82CFE"/>
    <w:rsid w:val="00B83D47"/>
    <w:rsid w:val="00B93A97"/>
    <w:rsid w:val="00BA73D2"/>
    <w:rsid w:val="00BD689B"/>
    <w:rsid w:val="00C01A8E"/>
    <w:rsid w:val="00C47F0D"/>
    <w:rsid w:val="00C710C6"/>
    <w:rsid w:val="00C716ED"/>
    <w:rsid w:val="00C72207"/>
    <w:rsid w:val="00C84AF7"/>
    <w:rsid w:val="00CE132A"/>
    <w:rsid w:val="00D27A65"/>
    <w:rsid w:val="00D87002"/>
    <w:rsid w:val="00DA179F"/>
    <w:rsid w:val="00DB5A65"/>
    <w:rsid w:val="00DD4EEF"/>
    <w:rsid w:val="00DE073A"/>
    <w:rsid w:val="00E01AE5"/>
    <w:rsid w:val="00E112D6"/>
    <w:rsid w:val="00E3079C"/>
    <w:rsid w:val="00E340DA"/>
    <w:rsid w:val="00E36EC4"/>
    <w:rsid w:val="00E57B58"/>
    <w:rsid w:val="00E820BA"/>
    <w:rsid w:val="00E97DB0"/>
    <w:rsid w:val="00EB7C68"/>
    <w:rsid w:val="00EC1F38"/>
    <w:rsid w:val="00F2242B"/>
    <w:rsid w:val="00F2686D"/>
    <w:rsid w:val="00F359F9"/>
    <w:rsid w:val="00F406E9"/>
    <w:rsid w:val="00F644E6"/>
    <w:rsid w:val="00FC6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9F3260"/>
    <w:pPr>
      <w:keepNext/>
      <w:spacing w:after="0" w:line="240" w:lineRule="auto"/>
      <w:outlineLvl w:val="0"/>
    </w:pPr>
    <w:rPr>
      <w:rFonts w:ascii="Times New Roman" w:eastAsia="Times New Roman" w:hAnsi="Times New Roman" w:cs="Times New Roman"/>
      <w:b/>
      <w:sz w:val="24"/>
      <w:szCs w:val="28"/>
      <w:lang w:val="sk-SK"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8D"/>
    <w:pPr>
      <w:ind w:left="720"/>
      <w:contextualSpacing/>
    </w:pPr>
  </w:style>
  <w:style w:type="character" w:customStyle="1" w:styleId="Heading1Char">
    <w:name w:val="Heading 1 Char"/>
    <w:basedOn w:val="DefaultParagraphFont"/>
    <w:link w:val="Heading1"/>
    <w:rsid w:val="009F3260"/>
    <w:rPr>
      <w:rFonts w:ascii="Times New Roman" w:eastAsia="Times New Roman" w:hAnsi="Times New Roman" w:cs="Times New Roman"/>
      <w:b/>
      <w:sz w:val="24"/>
      <w:szCs w:val="28"/>
      <w:lang w:val="sk-SK" w:eastAsia="cs-CZ"/>
    </w:rPr>
  </w:style>
  <w:style w:type="paragraph" w:customStyle="1" w:styleId="Normln1">
    <w:name w:val="Normální1"/>
    <w:basedOn w:val="Normal"/>
    <w:rsid w:val="009F3260"/>
    <w:pPr>
      <w:widowControl w:val="0"/>
      <w:spacing w:after="0" w:line="240" w:lineRule="auto"/>
    </w:pPr>
    <w:rPr>
      <w:rFonts w:ascii="Times New Roman" w:eastAsia="Times New Roman" w:hAnsi="Times New Roman" w:cs="Times New Roman"/>
      <w:noProof/>
      <w:sz w:val="24"/>
      <w:szCs w:val="20"/>
      <w:lang w:eastAsia="cs-CZ"/>
    </w:rPr>
  </w:style>
  <w:style w:type="character" w:styleId="Hyperlink">
    <w:name w:val="Hyperlink"/>
    <w:rsid w:val="009F3260"/>
    <w:rPr>
      <w:color w:val="0000FF"/>
      <w:u w:val="single"/>
    </w:rPr>
  </w:style>
  <w:style w:type="paragraph" w:styleId="BodyText">
    <w:name w:val="Body Text"/>
    <w:basedOn w:val="Normal"/>
    <w:link w:val="BodyTextChar"/>
    <w:rsid w:val="009F3260"/>
    <w:pPr>
      <w:spacing w:after="120" w:line="240" w:lineRule="auto"/>
    </w:pPr>
    <w:rPr>
      <w:rFonts w:ascii="Arial" w:eastAsia="Times New Roman" w:hAnsi="Arial" w:cs="Times New Roman"/>
      <w:sz w:val="24"/>
      <w:szCs w:val="20"/>
      <w:lang w:eastAsia="cs-CZ"/>
    </w:rPr>
  </w:style>
  <w:style w:type="character" w:customStyle="1" w:styleId="BodyTextChar">
    <w:name w:val="Body Text Char"/>
    <w:basedOn w:val="DefaultParagraphFont"/>
    <w:link w:val="BodyText"/>
    <w:rsid w:val="009F3260"/>
    <w:rPr>
      <w:rFonts w:ascii="Arial" w:eastAsia="Times New Roman" w:hAnsi="Arial" w:cs="Times New Roman"/>
      <w:sz w:val="24"/>
      <w:szCs w:val="20"/>
      <w:lang w:val="en-US" w:eastAsia="cs-CZ"/>
    </w:rPr>
  </w:style>
  <w:style w:type="paragraph" w:customStyle="1" w:styleId="Import1">
    <w:name w:val="Import 1"/>
    <w:basedOn w:val="Normal"/>
    <w:rsid w:val="009F326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18" w:lineRule="auto"/>
    </w:pPr>
    <w:rPr>
      <w:rFonts w:ascii="Arial" w:eastAsia="Times New Roman" w:hAnsi="Arial" w:cs="Times New Roman"/>
      <w:noProof/>
      <w:sz w:val="24"/>
      <w:szCs w:val="20"/>
      <w:lang w:eastAsia="cs-CZ"/>
    </w:rPr>
  </w:style>
  <w:style w:type="paragraph" w:styleId="BalloonText">
    <w:name w:val="Balloon Text"/>
    <w:basedOn w:val="Normal"/>
    <w:link w:val="BalloonTextChar"/>
    <w:uiPriority w:val="99"/>
    <w:semiHidden/>
    <w:unhideWhenUsed/>
    <w:rsid w:val="00F2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42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9F3260"/>
    <w:pPr>
      <w:keepNext/>
      <w:spacing w:after="0" w:line="240" w:lineRule="auto"/>
      <w:outlineLvl w:val="0"/>
    </w:pPr>
    <w:rPr>
      <w:rFonts w:ascii="Times New Roman" w:eastAsia="Times New Roman" w:hAnsi="Times New Roman" w:cs="Times New Roman"/>
      <w:b/>
      <w:sz w:val="24"/>
      <w:szCs w:val="28"/>
      <w:lang w:val="sk-SK"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8D"/>
    <w:pPr>
      <w:ind w:left="720"/>
      <w:contextualSpacing/>
    </w:pPr>
  </w:style>
  <w:style w:type="character" w:customStyle="1" w:styleId="Heading1Char">
    <w:name w:val="Heading 1 Char"/>
    <w:basedOn w:val="DefaultParagraphFont"/>
    <w:link w:val="Heading1"/>
    <w:rsid w:val="009F3260"/>
    <w:rPr>
      <w:rFonts w:ascii="Times New Roman" w:eastAsia="Times New Roman" w:hAnsi="Times New Roman" w:cs="Times New Roman"/>
      <w:b/>
      <w:sz w:val="24"/>
      <w:szCs w:val="28"/>
      <w:lang w:val="sk-SK" w:eastAsia="cs-CZ"/>
    </w:rPr>
  </w:style>
  <w:style w:type="paragraph" w:customStyle="1" w:styleId="Normln1">
    <w:name w:val="Normální1"/>
    <w:basedOn w:val="Normal"/>
    <w:rsid w:val="009F3260"/>
    <w:pPr>
      <w:widowControl w:val="0"/>
      <w:spacing w:after="0" w:line="240" w:lineRule="auto"/>
    </w:pPr>
    <w:rPr>
      <w:rFonts w:ascii="Times New Roman" w:eastAsia="Times New Roman" w:hAnsi="Times New Roman" w:cs="Times New Roman"/>
      <w:noProof/>
      <w:sz w:val="24"/>
      <w:szCs w:val="20"/>
      <w:lang w:eastAsia="cs-CZ"/>
    </w:rPr>
  </w:style>
  <w:style w:type="character" w:styleId="Hyperlink">
    <w:name w:val="Hyperlink"/>
    <w:rsid w:val="009F3260"/>
    <w:rPr>
      <w:color w:val="0000FF"/>
      <w:u w:val="single"/>
    </w:rPr>
  </w:style>
  <w:style w:type="paragraph" w:styleId="BodyText">
    <w:name w:val="Body Text"/>
    <w:basedOn w:val="Normal"/>
    <w:link w:val="BodyTextChar"/>
    <w:rsid w:val="009F3260"/>
    <w:pPr>
      <w:spacing w:after="120" w:line="240" w:lineRule="auto"/>
    </w:pPr>
    <w:rPr>
      <w:rFonts w:ascii="Arial" w:eastAsia="Times New Roman" w:hAnsi="Arial" w:cs="Times New Roman"/>
      <w:sz w:val="24"/>
      <w:szCs w:val="20"/>
      <w:lang w:eastAsia="cs-CZ"/>
    </w:rPr>
  </w:style>
  <w:style w:type="character" w:customStyle="1" w:styleId="BodyTextChar">
    <w:name w:val="Body Text Char"/>
    <w:basedOn w:val="DefaultParagraphFont"/>
    <w:link w:val="BodyText"/>
    <w:rsid w:val="009F3260"/>
    <w:rPr>
      <w:rFonts w:ascii="Arial" w:eastAsia="Times New Roman" w:hAnsi="Arial" w:cs="Times New Roman"/>
      <w:sz w:val="24"/>
      <w:szCs w:val="20"/>
      <w:lang w:val="en-US" w:eastAsia="cs-CZ"/>
    </w:rPr>
  </w:style>
  <w:style w:type="paragraph" w:customStyle="1" w:styleId="Import1">
    <w:name w:val="Import 1"/>
    <w:basedOn w:val="Normal"/>
    <w:rsid w:val="009F326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18" w:lineRule="auto"/>
    </w:pPr>
    <w:rPr>
      <w:rFonts w:ascii="Arial" w:eastAsia="Times New Roman" w:hAnsi="Arial" w:cs="Times New Roman"/>
      <w:noProof/>
      <w:sz w:val="24"/>
      <w:szCs w:val="20"/>
      <w:lang w:eastAsia="cs-CZ"/>
    </w:rPr>
  </w:style>
  <w:style w:type="paragraph" w:styleId="BalloonText">
    <w:name w:val="Balloon Text"/>
    <w:basedOn w:val="Normal"/>
    <w:link w:val="BalloonTextChar"/>
    <w:uiPriority w:val="99"/>
    <w:semiHidden/>
    <w:unhideWhenUsed/>
    <w:rsid w:val="00F2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42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6323">
      <w:bodyDiv w:val="1"/>
      <w:marLeft w:val="0"/>
      <w:marRight w:val="0"/>
      <w:marTop w:val="0"/>
      <w:marBottom w:val="0"/>
      <w:divBdr>
        <w:top w:val="none" w:sz="0" w:space="0" w:color="auto"/>
        <w:left w:val="none" w:sz="0" w:space="0" w:color="auto"/>
        <w:bottom w:val="none" w:sz="0" w:space="0" w:color="auto"/>
        <w:right w:val="none" w:sz="0" w:space="0" w:color="auto"/>
      </w:divBdr>
      <w:divsChild>
        <w:div w:id="1492212778">
          <w:marLeft w:val="1800"/>
          <w:marRight w:val="0"/>
          <w:marTop w:val="0"/>
          <w:marBottom w:val="0"/>
          <w:divBdr>
            <w:top w:val="none" w:sz="0" w:space="0" w:color="auto"/>
            <w:left w:val="none" w:sz="0" w:space="0" w:color="auto"/>
            <w:bottom w:val="none" w:sz="0" w:space="0" w:color="auto"/>
            <w:right w:val="none" w:sz="0" w:space="0" w:color="auto"/>
          </w:divBdr>
        </w:div>
        <w:div w:id="789943">
          <w:marLeft w:val="1800"/>
          <w:marRight w:val="0"/>
          <w:marTop w:val="0"/>
          <w:marBottom w:val="0"/>
          <w:divBdr>
            <w:top w:val="none" w:sz="0" w:space="0" w:color="auto"/>
            <w:left w:val="none" w:sz="0" w:space="0" w:color="auto"/>
            <w:bottom w:val="none" w:sz="0" w:space="0" w:color="auto"/>
            <w:right w:val="none" w:sz="0" w:space="0" w:color="auto"/>
          </w:divBdr>
        </w:div>
        <w:div w:id="123974723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al.mff.cuni.cz:8080/bib/?section=author&amp;id=116539557713645&amp;mode=view" TargetMode="External"/><Relationship Id="rId3" Type="http://schemas.microsoft.com/office/2007/relationships/stylesWithEffects" Target="stylesWithEffects.xml"/><Relationship Id="rId7" Type="http://schemas.openxmlformats.org/officeDocument/2006/relationships/hyperlink" Target="http://ufal.mff.cuni.cz:8080/bib/?section=author&amp;id=114552225702390&amp;mod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fal.mff.cuni.cz:8080/bib/?section=author&amp;id=114552157686509&amp;mode=vie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4673</Words>
  <Characters>26637</Characters>
  <Application>Microsoft Office Word</Application>
  <DocSecurity>0</DocSecurity>
  <Lines>221</Lines>
  <Paragraphs>62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UFAL MFF UK</Company>
  <LinksUpToDate>false</LinksUpToDate>
  <CharactersWithSpaces>31248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Hajicova</dc:creator>
  <cp:lastModifiedBy>Zdenka Uresova</cp:lastModifiedBy>
  <cp:revision>2</cp:revision>
  <cp:lastPrinted>2012-07-16T13:29:00Z</cp:lastPrinted>
  <dcterms:created xsi:type="dcterms:W3CDTF">2012-11-07T14:24:00Z</dcterms:created>
  <dcterms:modified xsi:type="dcterms:W3CDTF">2012-11-07T14:24:00Z</dcterms:modified>
</cp:coreProperties>
</file>